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0F1F" w14:textId="77777777" w:rsidR="00AE5F7E" w:rsidRDefault="00556EBB">
      <w:pPr>
        <w:pStyle w:val="Body"/>
        <w:widowControl/>
        <w:spacing w:line="278" w:lineRule="exact"/>
        <w:jc w:val="center"/>
        <w:rPr>
          <w:b/>
          <w:bCs/>
          <w:color w:val="FF0000"/>
          <w:sz w:val="32"/>
          <w:szCs w:val="32"/>
          <w:u w:color="FF0000"/>
        </w:rPr>
      </w:pPr>
      <w:r>
        <w:rPr>
          <w:b/>
          <w:bCs/>
          <w:color w:val="FF0000"/>
          <w:sz w:val="32"/>
          <w:szCs w:val="32"/>
          <w:u w:color="FF0000"/>
        </w:rPr>
        <w:t>Fire Chiefs' Association of Massachusetts, Inc</w:t>
      </w:r>
    </w:p>
    <w:p w14:paraId="5C3BD301" w14:textId="77777777" w:rsidR="00AE5F7E" w:rsidRDefault="00AE5F7E">
      <w:pPr>
        <w:pStyle w:val="Body"/>
        <w:widowControl/>
        <w:spacing w:line="278" w:lineRule="exact"/>
        <w:rPr>
          <w:b/>
          <w:bCs/>
          <w:color w:val="FF0000"/>
          <w:sz w:val="32"/>
          <w:szCs w:val="32"/>
          <w:u w:color="FF0000"/>
        </w:rPr>
      </w:pPr>
    </w:p>
    <w:p w14:paraId="7E1AB6C9" w14:textId="77777777" w:rsidR="00AE5F7E" w:rsidRDefault="00556EBB">
      <w:pPr>
        <w:pStyle w:val="Body"/>
        <w:widowControl/>
        <w:rPr>
          <w:sz w:val="24"/>
          <w:szCs w:val="24"/>
        </w:rPr>
      </w:pPr>
      <w:r>
        <w:rPr>
          <w:rStyle w:val="PageNumber"/>
          <w:noProof/>
        </w:rPr>
        <w:drawing>
          <wp:anchor distT="57150" distB="57150" distL="57150" distR="57150" simplePos="0" relativeHeight="251659264" behindDoc="0" locked="0" layoutInCell="1" allowOverlap="1" wp14:anchorId="59A0CBB5" wp14:editId="08B3B1DA">
            <wp:simplePos x="0" y="0"/>
            <wp:positionH relativeFrom="column">
              <wp:posOffset>2266950</wp:posOffset>
            </wp:positionH>
            <wp:positionV relativeFrom="line">
              <wp:posOffset>-634</wp:posOffset>
            </wp:positionV>
            <wp:extent cx="942975" cy="1285875"/>
            <wp:effectExtent l="0" t="0" r="0" b="0"/>
            <wp:wrapSquare wrapText="left"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942975" cy="1285875"/>
                    </a:xfrm>
                    <a:prstGeom prst="rect">
                      <a:avLst/>
                    </a:prstGeom>
                    <a:ln w="12700" cap="flat">
                      <a:noFill/>
                      <a:miter lim="400000"/>
                    </a:ln>
                    <a:effectLst/>
                  </pic:spPr>
                </pic:pic>
              </a:graphicData>
            </a:graphic>
          </wp:anchor>
        </w:drawing>
      </w:r>
    </w:p>
    <w:p w14:paraId="61E32CA9" w14:textId="77777777" w:rsidR="00AE5F7E" w:rsidRDefault="00AE5F7E">
      <w:pPr>
        <w:pStyle w:val="Body"/>
        <w:widowControl/>
        <w:spacing w:line="278" w:lineRule="exact"/>
        <w:jc w:val="center"/>
        <w:rPr>
          <w:rStyle w:val="PageNumber"/>
          <w:sz w:val="24"/>
          <w:szCs w:val="24"/>
        </w:rPr>
      </w:pPr>
    </w:p>
    <w:p w14:paraId="6335421C" w14:textId="77777777" w:rsidR="00AE5F7E" w:rsidRDefault="00556EBB">
      <w:pPr>
        <w:pStyle w:val="Body"/>
        <w:tabs>
          <w:tab w:val="center" w:pos="1695"/>
        </w:tabs>
        <w:rPr>
          <w:sz w:val="32"/>
          <w:szCs w:val="32"/>
        </w:rPr>
      </w:pPr>
      <w:r>
        <w:rPr>
          <w:sz w:val="32"/>
          <w:szCs w:val="32"/>
        </w:rPr>
        <w:tab/>
      </w:r>
    </w:p>
    <w:p w14:paraId="0D360989" w14:textId="77777777" w:rsidR="00AE5F7E" w:rsidRDefault="00AE5F7E">
      <w:pPr>
        <w:pStyle w:val="Body"/>
        <w:tabs>
          <w:tab w:val="center" w:pos="1695"/>
        </w:tabs>
        <w:rPr>
          <w:rStyle w:val="PageNumber"/>
          <w:sz w:val="32"/>
          <w:szCs w:val="32"/>
        </w:rPr>
      </w:pPr>
    </w:p>
    <w:p w14:paraId="6D188CAE" w14:textId="77777777" w:rsidR="00AE5F7E" w:rsidRDefault="00AE5F7E">
      <w:pPr>
        <w:pStyle w:val="Body"/>
        <w:tabs>
          <w:tab w:val="center" w:pos="1695"/>
        </w:tabs>
        <w:rPr>
          <w:rStyle w:val="PageNumber"/>
          <w:sz w:val="32"/>
          <w:szCs w:val="32"/>
        </w:rPr>
      </w:pPr>
    </w:p>
    <w:p w14:paraId="61D9ED17" w14:textId="77777777" w:rsidR="00AE5F7E" w:rsidRDefault="00AE5F7E">
      <w:pPr>
        <w:pStyle w:val="Body"/>
        <w:tabs>
          <w:tab w:val="center" w:pos="1695"/>
        </w:tabs>
        <w:rPr>
          <w:rStyle w:val="PageNumber"/>
          <w:sz w:val="32"/>
          <w:szCs w:val="32"/>
        </w:rPr>
      </w:pPr>
    </w:p>
    <w:p w14:paraId="00696B31" w14:textId="77777777" w:rsidR="00AE5F7E" w:rsidRDefault="00AE5F7E">
      <w:pPr>
        <w:pStyle w:val="Body"/>
        <w:tabs>
          <w:tab w:val="center" w:pos="1695"/>
        </w:tabs>
        <w:rPr>
          <w:rStyle w:val="PageNumber"/>
          <w:sz w:val="32"/>
          <w:szCs w:val="32"/>
        </w:rPr>
      </w:pPr>
    </w:p>
    <w:p w14:paraId="6741F67D" w14:textId="77777777" w:rsidR="00AE5F7E" w:rsidRDefault="00556EBB">
      <w:pPr>
        <w:pStyle w:val="Body"/>
        <w:tabs>
          <w:tab w:val="center" w:pos="1695"/>
        </w:tabs>
        <w:rPr>
          <w:b/>
          <w:bCs/>
          <w:sz w:val="32"/>
          <w:szCs w:val="32"/>
        </w:rPr>
      </w:pPr>
      <w:r>
        <w:rPr>
          <w:sz w:val="32"/>
          <w:szCs w:val="32"/>
        </w:rPr>
        <w:t xml:space="preserve">MEETING:   </w:t>
      </w:r>
      <w:r>
        <w:rPr>
          <w:b/>
          <w:bCs/>
          <w:sz w:val="32"/>
          <w:szCs w:val="32"/>
        </w:rPr>
        <w:t xml:space="preserve">General Membership  </w:t>
      </w:r>
    </w:p>
    <w:p w14:paraId="689A0262" w14:textId="77777777" w:rsidR="00AE5F7E" w:rsidRDefault="00556EBB">
      <w:pPr>
        <w:pStyle w:val="Body"/>
        <w:tabs>
          <w:tab w:val="center" w:pos="1695"/>
        </w:tabs>
        <w:rPr>
          <w:sz w:val="32"/>
          <w:szCs w:val="32"/>
        </w:rPr>
      </w:pPr>
      <w:r>
        <w:rPr>
          <w:sz w:val="32"/>
          <w:szCs w:val="32"/>
        </w:rPr>
        <w:t>TYPE:</w:t>
      </w:r>
      <w:r>
        <w:rPr>
          <w:b/>
          <w:bCs/>
          <w:sz w:val="32"/>
          <w:szCs w:val="32"/>
          <w:lang w:val="de-DE"/>
        </w:rPr>
        <w:t xml:space="preserve">          Minutes</w:t>
      </w:r>
    </w:p>
    <w:p w14:paraId="775A642E" w14:textId="77777777" w:rsidR="00AE5F7E" w:rsidRDefault="00556EBB">
      <w:pPr>
        <w:pStyle w:val="Body"/>
        <w:tabs>
          <w:tab w:val="center" w:pos="1695"/>
        </w:tabs>
        <w:rPr>
          <w:sz w:val="32"/>
          <w:szCs w:val="32"/>
        </w:rPr>
      </w:pPr>
      <w:r>
        <w:rPr>
          <w:sz w:val="32"/>
          <w:szCs w:val="32"/>
        </w:rPr>
        <w:t xml:space="preserve">DATE:          </w:t>
      </w:r>
      <w:r w:rsidRPr="00F449CC">
        <w:rPr>
          <w:b/>
          <w:bCs/>
          <w:sz w:val="32"/>
          <w:szCs w:val="32"/>
        </w:rPr>
        <w:t>May 20,</w:t>
      </w:r>
      <w:r>
        <w:rPr>
          <w:b/>
          <w:bCs/>
          <w:sz w:val="32"/>
          <w:szCs w:val="32"/>
        </w:rPr>
        <w:t xml:space="preserve"> 2026, 1000 hours</w:t>
      </w:r>
      <w:r>
        <w:rPr>
          <w:sz w:val="32"/>
          <w:szCs w:val="32"/>
        </w:rPr>
        <w:t xml:space="preserve">  </w:t>
      </w:r>
    </w:p>
    <w:p w14:paraId="61C23F35" w14:textId="77777777" w:rsidR="00AE5F7E" w:rsidRDefault="00556EBB">
      <w:pPr>
        <w:pStyle w:val="Body"/>
        <w:pBdr>
          <w:bottom w:val="single" w:sz="12" w:space="0" w:color="000000"/>
        </w:pBdr>
        <w:tabs>
          <w:tab w:val="center" w:pos="1695"/>
        </w:tabs>
        <w:rPr>
          <w:b/>
          <w:bCs/>
          <w:sz w:val="32"/>
          <w:szCs w:val="32"/>
        </w:rPr>
      </w:pPr>
      <w:r>
        <w:rPr>
          <w:sz w:val="32"/>
          <w:szCs w:val="32"/>
          <w:lang w:val="es-ES_tradnl"/>
        </w:rPr>
        <w:t xml:space="preserve">LOCATION: </w:t>
      </w:r>
      <w:r w:rsidRPr="00F449CC">
        <w:rPr>
          <w:b/>
          <w:bCs/>
          <w:sz w:val="32"/>
          <w:szCs w:val="32"/>
        </w:rPr>
        <w:t>Thorney Lea Golf Club, Brockton</w:t>
      </w:r>
    </w:p>
    <w:p w14:paraId="73FFAFE3" w14:textId="77777777" w:rsidR="00AE5F7E" w:rsidRDefault="00AE5F7E">
      <w:pPr>
        <w:pStyle w:val="Body"/>
        <w:tabs>
          <w:tab w:val="center" w:pos="1695"/>
        </w:tabs>
        <w:rPr>
          <w:b/>
          <w:bCs/>
          <w:sz w:val="28"/>
          <w:szCs w:val="28"/>
          <w:u w:val="single"/>
        </w:rPr>
      </w:pPr>
    </w:p>
    <w:p w14:paraId="330B9D4A" w14:textId="77777777" w:rsidR="00AE5F7E" w:rsidRDefault="00556EBB">
      <w:pPr>
        <w:pStyle w:val="Body"/>
        <w:tabs>
          <w:tab w:val="center" w:pos="1695"/>
        </w:tabs>
        <w:rPr>
          <w:sz w:val="28"/>
          <w:szCs w:val="28"/>
        </w:rPr>
      </w:pPr>
      <w:r>
        <w:rPr>
          <w:sz w:val="28"/>
          <w:szCs w:val="28"/>
          <w:u w:val="single"/>
        </w:rPr>
        <w:t>The meeting opened at</w:t>
      </w:r>
      <w:r>
        <w:rPr>
          <w:sz w:val="28"/>
          <w:szCs w:val="28"/>
        </w:rPr>
        <w:t xml:space="preserve">:  1000 hrs. by President, Chief Patrick Purcell </w:t>
      </w:r>
    </w:p>
    <w:p w14:paraId="5F9DE33E" w14:textId="77777777" w:rsidR="00AE5F7E" w:rsidRDefault="00AE5F7E">
      <w:pPr>
        <w:pStyle w:val="Body"/>
        <w:tabs>
          <w:tab w:val="center" w:pos="1695"/>
        </w:tabs>
        <w:rPr>
          <w:sz w:val="28"/>
          <w:szCs w:val="28"/>
        </w:rPr>
      </w:pPr>
    </w:p>
    <w:p w14:paraId="4723A6AD" w14:textId="77777777" w:rsidR="00AE5F7E" w:rsidRDefault="00556EBB">
      <w:pPr>
        <w:pStyle w:val="Body"/>
        <w:tabs>
          <w:tab w:val="center" w:pos="1695"/>
        </w:tabs>
        <w:rPr>
          <w:sz w:val="28"/>
          <w:szCs w:val="28"/>
        </w:rPr>
      </w:pPr>
      <w:r>
        <w:rPr>
          <w:sz w:val="28"/>
          <w:szCs w:val="28"/>
          <w:lang w:val="it-IT"/>
        </w:rPr>
        <w:t>(Purcell, Nardelli, Norris, Pa</w:t>
      </w:r>
      <w:r>
        <w:rPr>
          <w:sz w:val="28"/>
          <w:szCs w:val="28"/>
        </w:rPr>
        <w:t>rtridge, Scoble, Doherty)</w:t>
      </w:r>
    </w:p>
    <w:p w14:paraId="3DBE1CEE" w14:textId="77777777" w:rsidR="00AE5F7E" w:rsidRDefault="00AE5F7E">
      <w:pPr>
        <w:pStyle w:val="Body"/>
        <w:tabs>
          <w:tab w:val="center" w:pos="1695"/>
        </w:tabs>
        <w:rPr>
          <w:rStyle w:val="PageNumber"/>
          <w:sz w:val="28"/>
          <w:szCs w:val="28"/>
        </w:rPr>
      </w:pPr>
    </w:p>
    <w:p w14:paraId="4168A762" w14:textId="77777777" w:rsidR="00AE5F7E" w:rsidRDefault="00556EBB">
      <w:pPr>
        <w:pStyle w:val="Body"/>
        <w:tabs>
          <w:tab w:val="left" w:pos="3361"/>
        </w:tabs>
        <w:ind w:left="343" w:hanging="343"/>
        <w:rPr>
          <w:b/>
          <w:bCs/>
          <w:color w:val="080808"/>
          <w:sz w:val="27"/>
          <w:szCs w:val="27"/>
          <w:u w:val="thick" w:color="080808"/>
        </w:rPr>
      </w:pPr>
      <w:r>
        <w:rPr>
          <w:b/>
          <w:bCs/>
          <w:color w:val="080808"/>
          <w:sz w:val="27"/>
          <w:szCs w:val="27"/>
          <w:u w:val="thick" w:color="080808"/>
          <w:lang w:val="fr-FR"/>
        </w:rPr>
        <w:t xml:space="preserve">Chaplain Rev. Bruce Arbour : </w:t>
      </w:r>
    </w:p>
    <w:p w14:paraId="66EA3B08" w14:textId="77777777" w:rsidR="00AE5F7E" w:rsidRDefault="00AE5F7E">
      <w:pPr>
        <w:pStyle w:val="Body"/>
        <w:tabs>
          <w:tab w:val="left" w:pos="3361"/>
        </w:tabs>
        <w:ind w:left="343" w:hanging="343"/>
        <w:rPr>
          <w:b/>
          <w:bCs/>
          <w:color w:val="080808"/>
          <w:sz w:val="27"/>
          <w:szCs w:val="27"/>
          <w:u w:val="thick" w:color="080808"/>
        </w:rPr>
      </w:pPr>
    </w:p>
    <w:p w14:paraId="42E79958" w14:textId="57DA54EB" w:rsidR="00AE5F7E" w:rsidRDefault="00556EBB">
      <w:pPr>
        <w:pStyle w:val="Body"/>
        <w:tabs>
          <w:tab w:val="left" w:pos="3361"/>
        </w:tabs>
        <w:ind w:left="343" w:hanging="343"/>
        <w:rPr>
          <w:color w:val="080808"/>
          <w:sz w:val="27"/>
          <w:szCs w:val="27"/>
          <w:u w:color="080808"/>
        </w:rPr>
      </w:pPr>
      <w:r>
        <w:rPr>
          <w:b/>
          <w:bCs/>
          <w:color w:val="080808"/>
          <w:sz w:val="27"/>
          <w:szCs w:val="27"/>
          <w:u w:val="thick" w:color="080808"/>
        </w:rPr>
        <w:t xml:space="preserve">Sickness </w:t>
      </w:r>
      <w:r>
        <w:rPr>
          <w:color w:val="080808"/>
          <w:sz w:val="27"/>
          <w:szCs w:val="27"/>
          <w:u w:val="thick" w:color="080808"/>
        </w:rPr>
        <w:t>&amp;</w:t>
      </w:r>
      <w:r>
        <w:rPr>
          <w:color w:val="080808"/>
          <w:spacing w:val="-11"/>
          <w:sz w:val="27"/>
          <w:szCs w:val="27"/>
          <w:u w:val="thick" w:color="080808"/>
        </w:rPr>
        <w:t xml:space="preserve"> </w:t>
      </w:r>
      <w:r>
        <w:rPr>
          <w:b/>
          <w:bCs/>
          <w:color w:val="080808"/>
          <w:spacing w:val="-2"/>
          <w:sz w:val="27"/>
          <w:szCs w:val="27"/>
          <w:u w:val="thick" w:color="080808"/>
        </w:rPr>
        <w:t>Distress:</w:t>
      </w:r>
      <w:r>
        <w:rPr>
          <w:b/>
          <w:bCs/>
          <w:color w:val="080808"/>
          <w:sz w:val="27"/>
          <w:szCs w:val="27"/>
          <w:u w:color="080808"/>
        </w:rPr>
        <w:t xml:space="preserve"> </w:t>
      </w:r>
      <w:r>
        <w:rPr>
          <w:color w:val="080808"/>
          <w:sz w:val="27"/>
          <w:szCs w:val="27"/>
          <w:u w:color="080808"/>
          <w:lang w:val="it-IT"/>
        </w:rPr>
        <w:t xml:space="preserve">FF Nick Spinale </w:t>
      </w:r>
      <w:r>
        <w:rPr>
          <w:color w:val="080808"/>
          <w:sz w:val="27"/>
          <w:szCs w:val="27"/>
          <w:u w:color="080808"/>
        </w:rPr>
        <w:t xml:space="preserve">recuperating from </w:t>
      </w:r>
      <w:r w:rsidR="003F2FF7">
        <w:rPr>
          <w:color w:val="080808"/>
          <w:sz w:val="27"/>
          <w:szCs w:val="27"/>
          <w:u w:color="080808"/>
        </w:rPr>
        <w:t>severe</w:t>
      </w:r>
      <w:r>
        <w:rPr>
          <w:color w:val="080808"/>
          <w:sz w:val="27"/>
          <w:szCs w:val="27"/>
          <w:u w:color="080808"/>
        </w:rPr>
        <w:t xml:space="preserve"> injuries from his fall at the Academy.</w:t>
      </w:r>
    </w:p>
    <w:p w14:paraId="49F28CF9" w14:textId="77777777" w:rsidR="00AE5F7E" w:rsidRDefault="00AE5F7E">
      <w:pPr>
        <w:pStyle w:val="Body"/>
        <w:tabs>
          <w:tab w:val="center" w:pos="1695"/>
        </w:tabs>
        <w:rPr>
          <w:rStyle w:val="PageNumber"/>
          <w:sz w:val="28"/>
          <w:szCs w:val="28"/>
        </w:rPr>
      </w:pPr>
    </w:p>
    <w:p w14:paraId="79171BA6" w14:textId="77777777" w:rsidR="00AE5F7E" w:rsidRDefault="00556EBB">
      <w:pPr>
        <w:pStyle w:val="Body"/>
        <w:tabs>
          <w:tab w:val="center" w:pos="1695"/>
        </w:tabs>
        <w:rPr>
          <w:sz w:val="28"/>
          <w:szCs w:val="28"/>
        </w:rPr>
      </w:pPr>
      <w:r>
        <w:rPr>
          <w:b/>
          <w:bCs/>
          <w:sz w:val="28"/>
          <w:szCs w:val="28"/>
          <w:u w:val="single"/>
        </w:rPr>
        <w:t>Deaths</w:t>
      </w:r>
      <w:r>
        <w:rPr>
          <w:sz w:val="28"/>
          <w:szCs w:val="28"/>
        </w:rPr>
        <w:t>: Rev. Arbour asked for prayers for the soles of the recently departed including-</w:t>
      </w:r>
    </w:p>
    <w:p w14:paraId="068C9E6D" w14:textId="77777777" w:rsidR="00AE5F7E" w:rsidRDefault="00AE5F7E">
      <w:pPr>
        <w:pStyle w:val="Body"/>
        <w:tabs>
          <w:tab w:val="center" w:pos="1695"/>
        </w:tabs>
        <w:rPr>
          <w:sz w:val="28"/>
          <w:szCs w:val="28"/>
        </w:rPr>
      </w:pPr>
    </w:p>
    <w:p w14:paraId="5BA67D75" w14:textId="77777777" w:rsidR="00AE5F7E" w:rsidRDefault="00556EBB">
      <w:pPr>
        <w:pStyle w:val="ListParagraph"/>
        <w:numPr>
          <w:ilvl w:val="0"/>
          <w:numId w:val="2"/>
        </w:numPr>
        <w:rPr>
          <w:color w:val="080808"/>
          <w:sz w:val="28"/>
          <w:szCs w:val="28"/>
        </w:rPr>
      </w:pPr>
      <w:r>
        <w:rPr>
          <w:color w:val="080808"/>
          <w:sz w:val="28"/>
          <w:szCs w:val="28"/>
        </w:rPr>
        <w:t>MSP Trooper Kevin Trainor</w:t>
      </w:r>
    </w:p>
    <w:p w14:paraId="1D27E4BF" w14:textId="77162C8B" w:rsidR="00AE5F7E" w:rsidRDefault="00556EBB">
      <w:pPr>
        <w:pStyle w:val="ListParagraph"/>
        <w:numPr>
          <w:ilvl w:val="0"/>
          <w:numId w:val="2"/>
        </w:numPr>
        <w:rPr>
          <w:color w:val="080808"/>
          <w:sz w:val="28"/>
          <w:szCs w:val="28"/>
        </w:rPr>
      </w:pPr>
      <w:r>
        <w:rPr>
          <w:color w:val="080808"/>
          <w:sz w:val="28"/>
          <w:szCs w:val="28"/>
        </w:rPr>
        <w:t xml:space="preserve">FF Andrew Cross, Morrill Vol. FD killed while fighting a fire at a </w:t>
      </w:r>
      <w:r w:rsidR="003F2FF7">
        <w:rPr>
          <w:color w:val="080808"/>
          <w:sz w:val="28"/>
          <w:szCs w:val="28"/>
        </w:rPr>
        <w:t>sawmill</w:t>
      </w:r>
      <w:r>
        <w:rPr>
          <w:color w:val="080808"/>
          <w:sz w:val="28"/>
          <w:szCs w:val="28"/>
        </w:rPr>
        <w:t xml:space="preserve"> in Searsmont, Maine</w:t>
      </w:r>
    </w:p>
    <w:p w14:paraId="1E7F34CD" w14:textId="77777777" w:rsidR="00AE5F7E" w:rsidRDefault="00556EBB">
      <w:pPr>
        <w:pStyle w:val="ListParagraph"/>
        <w:numPr>
          <w:ilvl w:val="0"/>
          <w:numId w:val="2"/>
        </w:numPr>
        <w:rPr>
          <w:color w:val="080808"/>
          <w:sz w:val="28"/>
          <w:szCs w:val="28"/>
        </w:rPr>
      </w:pPr>
      <w:r>
        <w:rPr>
          <w:color w:val="080808"/>
          <w:sz w:val="28"/>
          <w:szCs w:val="28"/>
        </w:rPr>
        <w:t>FF/Paramedic Jim Emerton, LODD Occupational Cancer, Sterling Fire Department</w:t>
      </w:r>
    </w:p>
    <w:p w14:paraId="111965E8" w14:textId="77777777" w:rsidR="00AE5F7E" w:rsidRDefault="00556EBB">
      <w:pPr>
        <w:pStyle w:val="ListParagraph"/>
        <w:numPr>
          <w:ilvl w:val="0"/>
          <w:numId w:val="2"/>
        </w:numPr>
        <w:rPr>
          <w:color w:val="080808"/>
          <w:sz w:val="28"/>
          <w:szCs w:val="28"/>
        </w:rPr>
      </w:pPr>
      <w:r>
        <w:rPr>
          <w:color w:val="080808"/>
          <w:sz w:val="28"/>
          <w:szCs w:val="28"/>
        </w:rPr>
        <w:t>Joseph Marino, Father of Fire Chief Antonio Marino Wrentham Fire Department</w:t>
      </w:r>
    </w:p>
    <w:p w14:paraId="1667290F" w14:textId="77777777" w:rsidR="00AE5F7E" w:rsidRDefault="00AE5F7E">
      <w:pPr>
        <w:pStyle w:val="ListParagraph"/>
        <w:tabs>
          <w:tab w:val="center" w:pos="1695"/>
        </w:tabs>
        <w:rPr>
          <w:rStyle w:val="PageNumber"/>
          <w:sz w:val="28"/>
          <w:szCs w:val="28"/>
        </w:rPr>
      </w:pPr>
    </w:p>
    <w:p w14:paraId="0E9EEBA2" w14:textId="77777777" w:rsidR="00AE5F7E" w:rsidRDefault="00556EBB">
      <w:pPr>
        <w:pStyle w:val="Body"/>
        <w:rPr>
          <w:sz w:val="28"/>
          <w:szCs w:val="28"/>
        </w:rPr>
      </w:pPr>
      <w:r>
        <w:rPr>
          <w:b/>
          <w:bCs/>
          <w:sz w:val="28"/>
          <w:szCs w:val="28"/>
          <w:u w:val="single"/>
        </w:rPr>
        <w:t>Previous Minutes Approval</w:t>
      </w:r>
      <w:r>
        <w:rPr>
          <w:sz w:val="28"/>
          <w:szCs w:val="28"/>
          <w:u w:val="single"/>
        </w:rPr>
        <w:t>:</w:t>
      </w:r>
      <w:r>
        <w:rPr>
          <w:sz w:val="28"/>
          <w:szCs w:val="28"/>
        </w:rPr>
        <w:t xml:space="preserve"> </w:t>
      </w:r>
    </w:p>
    <w:p w14:paraId="01C26EC3" w14:textId="77777777" w:rsidR="00AE5F7E" w:rsidRDefault="00556EBB">
      <w:pPr>
        <w:pStyle w:val="Body"/>
        <w:rPr>
          <w:sz w:val="28"/>
          <w:szCs w:val="28"/>
        </w:rPr>
      </w:pPr>
      <w:r>
        <w:rPr>
          <w:sz w:val="28"/>
          <w:szCs w:val="28"/>
        </w:rPr>
        <w:t xml:space="preserve">Minutes of the General Membership meeting held April 15, 2026, at Auburn Elks distributed by email, were voted on for acceptance. </w:t>
      </w:r>
    </w:p>
    <w:p w14:paraId="1B1FD834" w14:textId="77777777" w:rsidR="00AE5F7E" w:rsidRDefault="00556EBB">
      <w:pPr>
        <w:pStyle w:val="Body"/>
        <w:rPr>
          <w:sz w:val="28"/>
          <w:szCs w:val="28"/>
        </w:rPr>
      </w:pPr>
      <w:r>
        <w:rPr>
          <w:b/>
          <w:bCs/>
          <w:sz w:val="28"/>
          <w:szCs w:val="28"/>
        </w:rPr>
        <w:t>A motion was made and seconded</w:t>
      </w:r>
      <w:r>
        <w:rPr>
          <w:sz w:val="28"/>
          <w:szCs w:val="28"/>
        </w:rPr>
        <w:t>,</w:t>
      </w:r>
    </w:p>
    <w:p w14:paraId="2FB6008F" w14:textId="77777777" w:rsidR="00AE5F7E" w:rsidRDefault="00556EBB">
      <w:pPr>
        <w:pStyle w:val="Body"/>
        <w:rPr>
          <w:b/>
          <w:bCs/>
          <w:sz w:val="28"/>
          <w:szCs w:val="28"/>
        </w:rPr>
      </w:pPr>
      <w:r>
        <w:rPr>
          <w:sz w:val="28"/>
          <w:szCs w:val="28"/>
          <w:lang w:val="de-DE"/>
        </w:rPr>
        <w:t xml:space="preserve">Vote: </w:t>
      </w:r>
      <w:r>
        <w:rPr>
          <w:b/>
          <w:bCs/>
          <w:sz w:val="28"/>
          <w:szCs w:val="28"/>
        </w:rPr>
        <w:t>APPROVED</w:t>
      </w:r>
    </w:p>
    <w:p w14:paraId="74404B3B" w14:textId="77777777" w:rsidR="00AE5F7E" w:rsidRDefault="00AE5F7E">
      <w:pPr>
        <w:pStyle w:val="Body"/>
        <w:rPr>
          <w:b/>
          <w:bCs/>
          <w:sz w:val="28"/>
          <w:szCs w:val="28"/>
        </w:rPr>
      </w:pPr>
    </w:p>
    <w:p w14:paraId="61931C1B" w14:textId="77777777" w:rsidR="00AE5F7E" w:rsidRDefault="00AE5F7E">
      <w:pPr>
        <w:pStyle w:val="Body"/>
        <w:rPr>
          <w:sz w:val="28"/>
          <w:szCs w:val="28"/>
          <w:u w:val="single"/>
        </w:rPr>
      </w:pPr>
    </w:p>
    <w:p w14:paraId="63AA1372" w14:textId="77777777" w:rsidR="00AE5F7E" w:rsidRDefault="00556EBB">
      <w:pPr>
        <w:pStyle w:val="Body"/>
        <w:rPr>
          <w:sz w:val="28"/>
          <w:szCs w:val="28"/>
          <w:u w:val="single"/>
        </w:rPr>
      </w:pPr>
      <w:r>
        <w:rPr>
          <w:sz w:val="28"/>
          <w:szCs w:val="28"/>
          <w:u w:val="single"/>
        </w:rPr>
        <w:t xml:space="preserve">The following applications were voted on for Membership –  </w:t>
      </w:r>
    </w:p>
    <w:p w14:paraId="0EB8DBE0" w14:textId="77777777" w:rsidR="00AE5F7E" w:rsidRDefault="00556EBB">
      <w:pPr>
        <w:pStyle w:val="ListParagraph"/>
        <w:numPr>
          <w:ilvl w:val="0"/>
          <w:numId w:val="4"/>
        </w:numPr>
        <w:rPr>
          <w:rFonts w:ascii="Bahnschrift SemiBold SemiConden" w:eastAsia="Bahnschrift SemiBold SemiConden" w:hAnsi="Bahnschrift SemiBold SemiConden" w:cs="Bahnschrift SemiBold SemiConden"/>
          <w:i/>
          <w:iCs/>
          <w:sz w:val="28"/>
          <w:szCs w:val="28"/>
        </w:rPr>
      </w:pPr>
      <w:r>
        <w:rPr>
          <w:rStyle w:val="PageNumber"/>
          <w:rFonts w:ascii="Bahnschrift SemiBold SemiConden" w:eastAsia="Bahnschrift SemiBold SemiConden" w:hAnsi="Bahnschrift SemiBold SemiConden" w:cs="Bahnschrift SemiBold SemiConden"/>
          <w:i/>
          <w:iCs/>
          <w:sz w:val="28"/>
          <w:szCs w:val="28"/>
        </w:rPr>
        <w:t xml:space="preserve"> Fire Chief Eric Bishop, Westfield Fire Department, recommended by Fire Chief Chris Barton, West Springfield FD</w:t>
      </w:r>
    </w:p>
    <w:p w14:paraId="64D7E395" w14:textId="77777777" w:rsidR="00AE5F7E" w:rsidRDefault="00556EBB">
      <w:pPr>
        <w:pStyle w:val="TableParagraph"/>
        <w:rPr>
          <w:color w:val="404040"/>
          <w:sz w:val="24"/>
          <w:szCs w:val="24"/>
          <w:u w:color="404040"/>
        </w:rPr>
      </w:pPr>
      <w:r>
        <w:rPr>
          <w:color w:val="404040"/>
          <w:sz w:val="24"/>
          <w:szCs w:val="24"/>
          <w:u w:color="404040"/>
        </w:rPr>
        <w:t>A motion was made and seconded,</w:t>
      </w:r>
    </w:p>
    <w:p w14:paraId="4942C8B5" w14:textId="77777777" w:rsidR="00AE5F7E" w:rsidRDefault="00556EBB">
      <w:pPr>
        <w:pStyle w:val="TableParagraph"/>
        <w:rPr>
          <w:b/>
          <w:bCs/>
          <w:color w:val="404040"/>
          <w:sz w:val="24"/>
          <w:szCs w:val="24"/>
          <w:u w:color="404040"/>
        </w:rPr>
      </w:pPr>
      <w:r>
        <w:rPr>
          <w:b/>
          <w:bCs/>
          <w:color w:val="404040"/>
          <w:sz w:val="24"/>
          <w:szCs w:val="24"/>
          <w:u w:color="404040"/>
        </w:rPr>
        <w:t xml:space="preserve">Vote: </w:t>
      </w:r>
      <w:r>
        <w:rPr>
          <w:b/>
          <w:bCs/>
          <w:color w:val="404040"/>
          <w:sz w:val="28"/>
          <w:szCs w:val="28"/>
          <w:u w:color="404040"/>
        </w:rPr>
        <w:t>APPROVED</w:t>
      </w:r>
    </w:p>
    <w:p w14:paraId="221AB214" w14:textId="77777777" w:rsidR="00AE5F7E" w:rsidRDefault="00AE5F7E">
      <w:pPr>
        <w:pStyle w:val="TableParagraph"/>
        <w:rPr>
          <w:b/>
          <w:bCs/>
          <w:i/>
          <w:iCs/>
          <w:color w:val="404040"/>
          <w:u w:color="404040"/>
        </w:rPr>
      </w:pPr>
    </w:p>
    <w:p w14:paraId="752E7970" w14:textId="77777777" w:rsidR="00AE5F7E" w:rsidRDefault="00556EBB">
      <w:pPr>
        <w:pStyle w:val="Body"/>
        <w:rPr>
          <w:sz w:val="28"/>
          <w:szCs w:val="28"/>
          <w:u w:val="single"/>
        </w:rPr>
      </w:pPr>
      <w:r>
        <w:rPr>
          <w:sz w:val="28"/>
          <w:szCs w:val="28"/>
          <w:u w:val="single"/>
        </w:rPr>
        <w:t xml:space="preserve">Applications for Life Membership: </w:t>
      </w:r>
    </w:p>
    <w:p w14:paraId="12F5A52B" w14:textId="77777777" w:rsidR="00AE5F7E" w:rsidRDefault="00556EBB">
      <w:pPr>
        <w:pStyle w:val="Body"/>
        <w:numPr>
          <w:ilvl w:val="1"/>
          <w:numId w:val="5"/>
        </w:numPr>
        <w:rPr>
          <w:sz w:val="28"/>
          <w:szCs w:val="28"/>
        </w:rPr>
      </w:pPr>
      <w:r>
        <w:rPr>
          <w:sz w:val="28"/>
          <w:szCs w:val="28"/>
        </w:rPr>
        <w:t xml:space="preserve">   Fire Chief Patrick Egloff, Westfield Fire Department, recommended by Fire Chief Chief Mike Spanknebel, Hadley FD</w:t>
      </w:r>
    </w:p>
    <w:p w14:paraId="74CE1040" w14:textId="77777777" w:rsidR="00AE5F7E" w:rsidRDefault="00556EBB">
      <w:pPr>
        <w:pStyle w:val="TableParagraph"/>
        <w:rPr>
          <w:color w:val="404040"/>
          <w:sz w:val="24"/>
          <w:szCs w:val="24"/>
          <w:u w:color="404040"/>
        </w:rPr>
      </w:pPr>
      <w:r>
        <w:rPr>
          <w:b/>
          <w:bCs/>
          <w:color w:val="404040"/>
          <w:sz w:val="24"/>
          <w:szCs w:val="24"/>
          <w:u w:color="404040"/>
        </w:rPr>
        <w:t>A motion was made and seconded</w:t>
      </w:r>
      <w:r>
        <w:rPr>
          <w:color w:val="404040"/>
          <w:sz w:val="24"/>
          <w:szCs w:val="24"/>
          <w:u w:color="404040"/>
        </w:rPr>
        <w:t>,</w:t>
      </w:r>
    </w:p>
    <w:p w14:paraId="205258D8" w14:textId="77777777" w:rsidR="00AE5F7E" w:rsidRDefault="00556EBB">
      <w:pPr>
        <w:pStyle w:val="Body"/>
        <w:rPr>
          <w:sz w:val="28"/>
          <w:szCs w:val="28"/>
          <w:u w:val="single"/>
        </w:rPr>
      </w:pPr>
      <w:r>
        <w:rPr>
          <w:b/>
          <w:bCs/>
          <w:color w:val="404040"/>
          <w:sz w:val="24"/>
          <w:szCs w:val="24"/>
          <w:u w:color="404040"/>
          <w:lang w:val="de-DE"/>
        </w:rPr>
        <w:t xml:space="preserve">Vote: </w:t>
      </w:r>
      <w:r>
        <w:rPr>
          <w:b/>
          <w:bCs/>
          <w:color w:val="404040"/>
          <w:sz w:val="28"/>
          <w:szCs w:val="28"/>
          <w:u w:color="404040"/>
        </w:rPr>
        <w:t>APPROVED</w:t>
      </w:r>
    </w:p>
    <w:p w14:paraId="12271809" w14:textId="77777777" w:rsidR="00AE5F7E" w:rsidRDefault="00AE5F7E">
      <w:pPr>
        <w:pStyle w:val="Body"/>
        <w:rPr>
          <w:b/>
          <w:bCs/>
          <w:sz w:val="28"/>
          <w:szCs w:val="28"/>
          <w:u w:val="single"/>
        </w:rPr>
      </w:pPr>
    </w:p>
    <w:p w14:paraId="00D1C247" w14:textId="77777777" w:rsidR="00AE5F7E" w:rsidRDefault="00AE5F7E">
      <w:pPr>
        <w:pStyle w:val="Body"/>
        <w:rPr>
          <w:b/>
          <w:bCs/>
          <w:sz w:val="28"/>
          <w:szCs w:val="28"/>
          <w:u w:val="single"/>
        </w:rPr>
      </w:pPr>
    </w:p>
    <w:p w14:paraId="0A16C954" w14:textId="77777777" w:rsidR="00AE5F7E" w:rsidRDefault="00556EBB">
      <w:pPr>
        <w:pStyle w:val="Body"/>
        <w:rPr>
          <w:b/>
          <w:bCs/>
          <w:sz w:val="28"/>
          <w:szCs w:val="28"/>
          <w:u w:val="single"/>
        </w:rPr>
      </w:pPr>
      <w:r>
        <w:rPr>
          <w:b/>
          <w:bCs/>
          <w:sz w:val="28"/>
          <w:szCs w:val="28"/>
          <w:u w:val="single"/>
        </w:rPr>
        <w:t xml:space="preserve">Chief Patrick Purcell – President </w:t>
      </w:r>
    </w:p>
    <w:p w14:paraId="27366373" w14:textId="77777777" w:rsidR="00AE5F7E" w:rsidRDefault="00AE5F7E">
      <w:pPr>
        <w:pStyle w:val="Body"/>
        <w:rPr>
          <w:b/>
          <w:bCs/>
          <w:color w:val="070707"/>
          <w:spacing w:val="-2"/>
          <w:sz w:val="28"/>
          <w:szCs w:val="28"/>
          <w:u w:val="single" w:color="070707"/>
        </w:rPr>
      </w:pPr>
    </w:p>
    <w:p w14:paraId="6C920023" w14:textId="77777777" w:rsidR="00AE5F7E" w:rsidRDefault="00556EBB">
      <w:pPr>
        <w:pStyle w:val="Body"/>
        <w:rPr>
          <w:color w:val="070707"/>
          <w:spacing w:val="-2"/>
          <w:sz w:val="28"/>
          <w:szCs w:val="28"/>
          <w:u w:color="070707"/>
        </w:rPr>
      </w:pPr>
      <w:r>
        <w:rPr>
          <w:color w:val="070707"/>
          <w:spacing w:val="-2"/>
          <w:sz w:val="28"/>
          <w:szCs w:val="28"/>
          <w:u w:color="070707"/>
        </w:rPr>
        <w:t>President Purcell began by thanking everyone for their support over his time as President, he has enjoyed being President and appreciated the opportunity .</w:t>
      </w:r>
    </w:p>
    <w:p w14:paraId="381C409B" w14:textId="77777777" w:rsidR="00AE5F7E" w:rsidRDefault="00AE5F7E">
      <w:pPr>
        <w:pStyle w:val="Body"/>
        <w:rPr>
          <w:b/>
          <w:bCs/>
          <w:color w:val="070707"/>
          <w:spacing w:val="-2"/>
          <w:sz w:val="28"/>
          <w:szCs w:val="28"/>
          <w:u w:val="single" w:color="070707"/>
        </w:rPr>
      </w:pPr>
    </w:p>
    <w:p w14:paraId="2EE73C2C" w14:textId="77777777" w:rsidR="00AE5F7E" w:rsidRDefault="00556EBB">
      <w:pPr>
        <w:pStyle w:val="Body"/>
        <w:rPr>
          <w:color w:val="070707"/>
          <w:spacing w:val="-2"/>
          <w:sz w:val="28"/>
          <w:szCs w:val="28"/>
          <w:u w:color="070707"/>
        </w:rPr>
      </w:pPr>
      <w:r>
        <w:rPr>
          <w:color w:val="070707"/>
          <w:spacing w:val="-2"/>
          <w:sz w:val="28"/>
          <w:szCs w:val="28"/>
          <w:u w:color="070707"/>
        </w:rPr>
        <w:t xml:space="preserve">President Purcell announced that he has appointed Deputy Chief Kevin Weigold of Shrewsbury Fire Department to the MA Fallen Firefighters Memorial Board of Directors representing FCAM. He Will take the place of Chief Thomas Garrity retired Devens FD, who served on the Board since its inception. He Thanked Chief Garrity and all those who showed interest in the position. </w:t>
      </w:r>
    </w:p>
    <w:p w14:paraId="77FC30DC" w14:textId="77777777" w:rsidR="00AE5F7E" w:rsidRDefault="00AE5F7E">
      <w:pPr>
        <w:pStyle w:val="Body"/>
        <w:rPr>
          <w:color w:val="070707"/>
          <w:spacing w:val="-2"/>
          <w:sz w:val="28"/>
          <w:szCs w:val="28"/>
          <w:u w:color="070707"/>
        </w:rPr>
      </w:pPr>
    </w:p>
    <w:p w14:paraId="20EB4FB3" w14:textId="77777777" w:rsidR="00AE5F7E" w:rsidRDefault="00556EBB">
      <w:pPr>
        <w:pStyle w:val="Body"/>
        <w:rPr>
          <w:color w:val="070707"/>
          <w:spacing w:val="-2"/>
          <w:sz w:val="28"/>
          <w:szCs w:val="28"/>
          <w:u w:color="070707"/>
        </w:rPr>
      </w:pPr>
      <w:r>
        <w:rPr>
          <w:color w:val="070707"/>
          <w:spacing w:val="-2"/>
          <w:sz w:val="28"/>
          <w:szCs w:val="28"/>
          <w:u w:color="070707"/>
        </w:rPr>
        <w:t>President Purcell spoke on the OEMS transition, and that a good meeting was held  recently with DPH and the Secretary of Public Safety, they reviewed the process, regulation issues, and other item of concern to the FCAM. DPH had a lot of people in attendance at the meeting. There will be future meetings to continue the discussion.  The Senate W&amp;M has put a $100,000 line item in the EOPSS budget for the purpose of planning the move of OEMS.</w:t>
      </w:r>
    </w:p>
    <w:p w14:paraId="7E5D4F87" w14:textId="77777777" w:rsidR="00AE5F7E" w:rsidRDefault="00AE5F7E">
      <w:pPr>
        <w:pStyle w:val="Body"/>
        <w:rPr>
          <w:color w:val="070707"/>
          <w:spacing w:val="-2"/>
          <w:sz w:val="28"/>
          <w:szCs w:val="28"/>
          <w:u w:color="070707"/>
        </w:rPr>
      </w:pPr>
    </w:p>
    <w:p w14:paraId="5CC0F583" w14:textId="77777777" w:rsidR="00AE5F7E" w:rsidRDefault="00AE5F7E">
      <w:pPr>
        <w:pStyle w:val="Body"/>
        <w:rPr>
          <w:color w:val="070707"/>
          <w:spacing w:val="-2"/>
          <w:sz w:val="28"/>
          <w:szCs w:val="28"/>
          <w:u w:color="070707"/>
        </w:rPr>
      </w:pPr>
    </w:p>
    <w:p w14:paraId="71978C03" w14:textId="77777777" w:rsidR="00AE5F7E" w:rsidRDefault="00556EBB">
      <w:pPr>
        <w:pStyle w:val="Body"/>
        <w:rPr>
          <w:b/>
          <w:bCs/>
          <w:sz w:val="28"/>
          <w:szCs w:val="28"/>
          <w:u w:val="single"/>
        </w:rPr>
      </w:pPr>
      <w:r>
        <w:rPr>
          <w:b/>
          <w:bCs/>
          <w:sz w:val="28"/>
          <w:szCs w:val="28"/>
          <w:u w:val="single"/>
          <w:lang w:val="it-IT"/>
        </w:rPr>
        <w:t xml:space="preserve">Chief Brian Nardelli </w:t>
      </w:r>
      <w:r>
        <w:rPr>
          <w:b/>
          <w:bCs/>
          <w:sz w:val="28"/>
          <w:szCs w:val="28"/>
          <w:u w:val="single"/>
        </w:rPr>
        <w:t>– 1</w:t>
      </w:r>
      <w:r>
        <w:rPr>
          <w:b/>
          <w:bCs/>
          <w:sz w:val="28"/>
          <w:szCs w:val="28"/>
          <w:u w:val="single"/>
          <w:vertAlign w:val="superscript"/>
        </w:rPr>
        <w:t>st</w:t>
      </w:r>
      <w:r>
        <w:rPr>
          <w:b/>
          <w:bCs/>
          <w:sz w:val="28"/>
          <w:szCs w:val="28"/>
          <w:u w:val="single"/>
        </w:rPr>
        <w:t xml:space="preserve"> VP</w:t>
      </w:r>
    </w:p>
    <w:p w14:paraId="5DE33EBB" w14:textId="77777777" w:rsidR="00AE5F7E" w:rsidRDefault="00AE5F7E">
      <w:pPr>
        <w:pStyle w:val="Body"/>
        <w:rPr>
          <w:b/>
          <w:bCs/>
          <w:color w:val="222222"/>
          <w:sz w:val="28"/>
          <w:szCs w:val="28"/>
          <w:u w:val="single" w:color="222222"/>
        </w:rPr>
      </w:pPr>
    </w:p>
    <w:p w14:paraId="71EA7EA5" w14:textId="32933886" w:rsidR="00AE5F7E" w:rsidRDefault="00556EBB">
      <w:pPr>
        <w:pStyle w:val="Body"/>
        <w:rPr>
          <w:color w:val="222222"/>
          <w:sz w:val="28"/>
          <w:szCs w:val="28"/>
          <w:u w:color="222222"/>
        </w:rPr>
      </w:pPr>
      <w:r>
        <w:rPr>
          <w:color w:val="222222"/>
          <w:sz w:val="28"/>
          <w:szCs w:val="28"/>
          <w:u w:color="222222"/>
        </w:rPr>
        <w:t xml:space="preserve">Chief Nardelli spoke on the Ethics disclosure that will go out to the Chiefs </w:t>
      </w:r>
      <w:r>
        <w:rPr>
          <w:color w:val="222222"/>
          <w:sz w:val="28"/>
          <w:szCs w:val="28"/>
          <w:u w:color="222222"/>
        </w:rPr>
        <w:lastRenderedPageBreak/>
        <w:t xml:space="preserve">regarding their advocating for the </w:t>
      </w:r>
      <w:r w:rsidR="003F2FF7">
        <w:rPr>
          <w:color w:val="222222"/>
          <w:sz w:val="28"/>
          <w:szCs w:val="28"/>
          <w:u w:color="222222"/>
        </w:rPr>
        <w:t>department’s</w:t>
      </w:r>
      <w:r>
        <w:rPr>
          <w:color w:val="222222"/>
          <w:sz w:val="28"/>
          <w:szCs w:val="28"/>
          <w:u w:color="222222"/>
        </w:rPr>
        <w:t xml:space="preserve"> budget. FCAM Counsel recommends you file a disclosure when going into budget season as your budget includes your salary, this will protect chiefs when they advocate for their budgets.</w:t>
      </w:r>
    </w:p>
    <w:p w14:paraId="4C0983AA" w14:textId="77777777" w:rsidR="00AE5F7E" w:rsidRDefault="00AE5F7E">
      <w:pPr>
        <w:pStyle w:val="Body"/>
        <w:rPr>
          <w:color w:val="222222"/>
          <w:sz w:val="28"/>
          <w:szCs w:val="28"/>
          <w:u w:color="222222"/>
        </w:rPr>
      </w:pPr>
    </w:p>
    <w:p w14:paraId="240CF730" w14:textId="77777777" w:rsidR="00AE5F7E" w:rsidRDefault="00556EBB">
      <w:pPr>
        <w:pStyle w:val="Body"/>
        <w:rPr>
          <w:color w:val="222222"/>
          <w:sz w:val="28"/>
          <w:szCs w:val="28"/>
          <w:u w:color="222222"/>
        </w:rPr>
      </w:pPr>
      <w:r>
        <w:rPr>
          <w:color w:val="222222"/>
          <w:sz w:val="28"/>
          <w:szCs w:val="28"/>
          <w:u w:color="222222"/>
        </w:rPr>
        <w:t xml:space="preserve">Chief </w:t>
      </w:r>
      <w:proofErr w:type="spellStart"/>
      <w:r>
        <w:rPr>
          <w:color w:val="222222"/>
          <w:sz w:val="28"/>
          <w:szCs w:val="28"/>
          <w:u w:color="222222"/>
        </w:rPr>
        <w:t>Nardelii</w:t>
      </w:r>
      <w:proofErr w:type="spellEnd"/>
      <w:r>
        <w:rPr>
          <w:color w:val="222222"/>
          <w:sz w:val="28"/>
          <w:szCs w:val="28"/>
          <w:u w:color="222222"/>
        </w:rPr>
        <w:t xml:space="preserve"> brought up the proposed buy-law changes that were sent out to the </w:t>
      </w:r>
      <w:proofErr w:type="gramStart"/>
      <w:r>
        <w:rPr>
          <w:color w:val="222222"/>
          <w:sz w:val="28"/>
          <w:szCs w:val="28"/>
          <w:u w:color="222222"/>
        </w:rPr>
        <w:t>membership, and</w:t>
      </w:r>
      <w:proofErr w:type="gramEnd"/>
      <w:r>
        <w:rPr>
          <w:color w:val="222222"/>
          <w:sz w:val="28"/>
          <w:szCs w:val="28"/>
          <w:u w:color="222222"/>
        </w:rPr>
        <w:t xml:space="preserve"> have been voted on by the Board of Directors. The proposed changes </w:t>
      </w:r>
      <w:proofErr w:type="gramStart"/>
      <w:r>
        <w:rPr>
          <w:color w:val="222222"/>
          <w:sz w:val="28"/>
          <w:szCs w:val="28"/>
          <w:u w:color="222222"/>
        </w:rPr>
        <w:t>where</w:t>
      </w:r>
      <w:proofErr w:type="gramEnd"/>
      <w:r>
        <w:rPr>
          <w:color w:val="222222"/>
          <w:sz w:val="28"/>
          <w:szCs w:val="28"/>
          <w:u w:color="222222"/>
        </w:rPr>
        <w:t xml:space="preserve"> put up on the screen for all members to see and discuss. </w:t>
      </w:r>
    </w:p>
    <w:p w14:paraId="2073AB88" w14:textId="77777777" w:rsidR="00AE5F7E" w:rsidRDefault="00556EBB">
      <w:pPr>
        <w:pStyle w:val="Body"/>
        <w:rPr>
          <w:color w:val="222222"/>
          <w:sz w:val="28"/>
          <w:szCs w:val="28"/>
          <w:u w:color="222222"/>
        </w:rPr>
      </w:pPr>
      <w:r>
        <w:rPr>
          <w:color w:val="222222"/>
          <w:sz w:val="28"/>
          <w:szCs w:val="28"/>
          <w:u w:color="222222"/>
        </w:rPr>
        <w:t xml:space="preserve">A motion was made and seconded, </w:t>
      </w:r>
    </w:p>
    <w:p w14:paraId="108831A3" w14:textId="77777777" w:rsidR="00AE5F7E" w:rsidRDefault="00556EBB">
      <w:pPr>
        <w:pStyle w:val="Body"/>
        <w:rPr>
          <w:color w:val="222222"/>
          <w:sz w:val="28"/>
          <w:szCs w:val="28"/>
          <w:u w:color="222222"/>
        </w:rPr>
      </w:pPr>
      <w:r>
        <w:rPr>
          <w:color w:val="222222"/>
          <w:sz w:val="28"/>
          <w:szCs w:val="28"/>
          <w:u w:color="222222"/>
        </w:rPr>
        <w:t>Discussion was held- Chief Nardelli explained the two items, Section 9, the addition of language for a Communication &amp; Legislative Liaison, and Section 11, the appointing of the New England Division representative from FCAM. (full language included at the end of minutes)</w:t>
      </w:r>
    </w:p>
    <w:p w14:paraId="53E4FAA7" w14:textId="77777777" w:rsidR="00AE5F7E" w:rsidRDefault="00AE5F7E">
      <w:pPr>
        <w:pStyle w:val="Body"/>
        <w:rPr>
          <w:color w:val="222222"/>
          <w:sz w:val="28"/>
          <w:szCs w:val="28"/>
          <w:u w:color="222222"/>
        </w:rPr>
      </w:pPr>
    </w:p>
    <w:p w14:paraId="1270BA9A" w14:textId="77777777" w:rsidR="00AE5F7E" w:rsidRDefault="00556EBB">
      <w:pPr>
        <w:pStyle w:val="Body"/>
        <w:rPr>
          <w:color w:val="222222"/>
          <w:sz w:val="28"/>
          <w:szCs w:val="28"/>
          <w:u w:color="222222"/>
        </w:rPr>
      </w:pPr>
      <w:r>
        <w:rPr>
          <w:color w:val="222222"/>
          <w:sz w:val="28"/>
          <w:szCs w:val="28"/>
          <w:u w:color="222222"/>
        </w:rPr>
        <w:t xml:space="preserve">Chief Jake Parow has a question about the appointment </w:t>
      </w:r>
      <w:proofErr w:type="gramStart"/>
      <w:r>
        <w:rPr>
          <w:color w:val="222222"/>
          <w:sz w:val="28"/>
          <w:szCs w:val="28"/>
          <w:u w:color="222222"/>
        </w:rPr>
        <w:t>of</w:t>
      </w:r>
      <w:proofErr w:type="gramEnd"/>
      <w:r>
        <w:rPr>
          <w:color w:val="222222"/>
          <w:sz w:val="28"/>
          <w:szCs w:val="28"/>
          <w:u w:color="222222"/>
        </w:rPr>
        <w:t xml:space="preserve"> the position of Communications Liaison, and it was explained that the appointment </w:t>
      </w:r>
      <w:proofErr w:type="gramStart"/>
      <w:r>
        <w:rPr>
          <w:color w:val="222222"/>
          <w:sz w:val="28"/>
          <w:szCs w:val="28"/>
          <w:u w:color="222222"/>
        </w:rPr>
        <w:t>would</w:t>
      </w:r>
      <w:proofErr w:type="gramEnd"/>
      <w:r>
        <w:rPr>
          <w:color w:val="222222"/>
          <w:sz w:val="28"/>
          <w:szCs w:val="28"/>
          <w:u w:color="222222"/>
        </w:rPr>
        <w:t xml:space="preserve"> be selected by the Exec. </w:t>
      </w:r>
      <w:proofErr w:type="gramStart"/>
      <w:r>
        <w:rPr>
          <w:color w:val="222222"/>
          <w:sz w:val="28"/>
          <w:szCs w:val="28"/>
          <w:u w:color="222222"/>
        </w:rPr>
        <w:t>Board, and</w:t>
      </w:r>
      <w:proofErr w:type="gramEnd"/>
      <w:r>
        <w:rPr>
          <w:color w:val="222222"/>
          <w:sz w:val="28"/>
          <w:szCs w:val="28"/>
          <w:u w:color="222222"/>
        </w:rPr>
        <w:t xml:space="preserve"> ratified by the Full Board.  </w:t>
      </w:r>
    </w:p>
    <w:p w14:paraId="09B368EF" w14:textId="77777777" w:rsidR="00AE5F7E" w:rsidRDefault="00556EBB">
      <w:pPr>
        <w:pStyle w:val="Body"/>
        <w:rPr>
          <w:color w:val="222222"/>
          <w:sz w:val="28"/>
          <w:szCs w:val="28"/>
          <w:u w:color="222222"/>
        </w:rPr>
      </w:pPr>
      <w:r>
        <w:rPr>
          <w:color w:val="222222"/>
          <w:sz w:val="28"/>
          <w:szCs w:val="28"/>
          <w:u w:color="222222"/>
        </w:rPr>
        <w:t>He also pointed out that the GAD Assistant language is in the by-laws twice, just need to remove one of them.  It is so noted by the Secretary and will be removed.</w:t>
      </w:r>
    </w:p>
    <w:p w14:paraId="42CD5B23" w14:textId="77777777" w:rsidR="00AE5F7E" w:rsidRDefault="00AE5F7E">
      <w:pPr>
        <w:pStyle w:val="Body"/>
        <w:rPr>
          <w:color w:val="222222"/>
          <w:sz w:val="28"/>
          <w:szCs w:val="28"/>
          <w:u w:color="222222"/>
        </w:rPr>
      </w:pPr>
    </w:p>
    <w:p w14:paraId="5B2E1E09" w14:textId="77777777" w:rsidR="00AE5F7E" w:rsidRDefault="00556EBB">
      <w:pPr>
        <w:pStyle w:val="Body"/>
        <w:rPr>
          <w:b/>
          <w:bCs/>
          <w:color w:val="222222"/>
          <w:sz w:val="28"/>
          <w:szCs w:val="28"/>
          <w:u w:color="222222"/>
        </w:rPr>
      </w:pPr>
      <w:r>
        <w:rPr>
          <w:b/>
          <w:bCs/>
          <w:color w:val="222222"/>
          <w:sz w:val="28"/>
          <w:szCs w:val="28"/>
          <w:u w:color="222222"/>
        </w:rPr>
        <w:t xml:space="preserve">The Proposed </w:t>
      </w:r>
      <w:proofErr w:type="gramStart"/>
      <w:r>
        <w:rPr>
          <w:b/>
          <w:bCs/>
          <w:color w:val="222222"/>
          <w:sz w:val="28"/>
          <w:szCs w:val="28"/>
          <w:u w:color="222222"/>
        </w:rPr>
        <w:t>by-laws</w:t>
      </w:r>
      <w:proofErr w:type="gramEnd"/>
      <w:r>
        <w:rPr>
          <w:b/>
          <w:bCs/>
          <w:color w:val="222222"/>
          <w:sz w:val="28"/>
          <w:szCs w:val="28"/>
          <w:u w:color="222222"/>
        </w:rPr>
        <w:t xml:space="preserve"> were called for a vote: </w:t>
      </w:r>
    </w:p>
    <w:p w14:paraId="134334AF" w14:textId="77777777" w:rsidR="00AE5F7E" w:rsidRDefault="00556EBB">
      <w:pPr>
        <w:pStyle w:val="Body"/>
        <w:rPr>
          <w:b/>
          <w:bCs/>
          <w:color w:val="222222"/>
          <w:sz w:val="28"/>
          <w:szCs w:val="28"/>
          <w:u w:color="222222"/>
        </w:rPr>
      </w:pPr>
      <w:r>
        <w:rPr>
          <w:b/>
          <w:bCs/>
          <w:color w:val="222222"/>
          <w:sz w:val="28"/>
          <w:szCs w:val="28"/>
          <w:u w:color="222222"/>
        </w:rPr>
        <w:t>VOTE: APPROVED</w:t>
      </w:r>
    </w:p>
    <w:p w14:paraId="1448E941" w14:textId="77777777" w:rsidR="00AE5F7E" w:rsidRDefault="00AE5F7E">
      <w:pPr>
        <w:pStyle w:val="Body"/>
        <w:rPr>
          <w:b/>
          <w:bCs/>
          <w:color w:val="222222"/>
          <w:sz w:val="28"/>
          <w:szCs w:val="28"/>
          <w:u w:val="single" w:color="222222"/>
        </w:rPr>
      </w:pPr>
    </w:p>
    <w:p w14:paraId="4C29279F" w14:textId="77777777" w:rsidR="00AE5F7E" w:rsidRDefault="00556EBB">
      <w:pPr>
        <w:pStyle w:val="Body"/>
        <w:rPr>
          <w:b/>
          <w:bCs/>
          <w:sz w:val="28"/>
          <w:szCs w:val="28"/>
          <w:u w:val="single"/>
        </w:rPr>
      </w:pPr>
      <w:r>
        <w:rPr>
          <w:b/>
          <w:bCs/>
          <w:sz w:val="28"/>
          <w:szCs w:val="28"/>
          <w:u w:val="single"/>
          <w:lang w:val="de-DE"/>
        </w:rPr>
        <w:t xml:space="preserve">Chief Christopher Norris </w:t>
      </w:r>
      <w:r>
        <w:rPr>
          <w:b/>
          <w:bCs/>
          <w:sz w:val="28"/>
          <w:szCs w:val="28"/>
          <w:u w:val="single"/>
        </w:rPr>
        <w:t>– 2</w:t>
      </w:r>
      <w:r>
        <w:rPr>
          <w:b/>
          <w:bCs/>
          <w:sz w:val="28"/>
          <w:szCs w:val="28"/>
          <w:u w:val="single"/>
          <w:vertAlign w:val="superscript"/>
        </w:rPr>
        <w:t>nd</w:t>
      </w:r>
      <w:r>
        <w:rPr>
          <w:b/>
          <w:bCs/>
          <w:sz w:val="28"/>
          <w:szCs w:val="28"/>
          <w:u w:val="single"/>
        </w:rPr>
        <w:t xml:space="preserve"> VP</w:t>
      </w:r>
    </w:p>
    <w:p w14:paraId="61E1E3C3" w14:textId="77777777" w:rsidR="00AE5F7E" w:rsidRDefault="00AE5F7E">
      <w:pPr>
        <w:pStyle w:val="Body"/>
        <w:rPr>
          <w:b/>
          <w:bCs/>
          <w:sz w:val="28"/>
          <w:szCs w:val="28"/>
          <w:u w:val="single"/>
        </w:rPr>
      </w:pPr>
    </w:p>
    <w:p w14:paraId="31EBAA59" w14:textId="77777777" w:rsidR="00AE5F7E" w:rsidRDefault="00556EBB">
      <w:pPr>
        <w:pStyle w:val="Body"/>
        <w:rPr>
          <w:sz w:val="28"/>
          <w:szCs w:val="28"/>
        </w:rPr>
      </w:pPr>
      <w:r>
        <w:rPr>
          <w:sz w:val="28"/>
          <w:szCs w:val="28"/>
        </w:rPr>
        <w:t xml:space="preserve">2nd VP Norris thanked President Purcell for his efforts as President during this year. </w:t>
      </w:r>
    </w:p>
    <w:p w14:paraId="38F2F17F" w14:textId="77777777" w:rsidR="00AE5F7E" w:rsidRDefault="00AE5F7E">
      <w:pPr>
        <w:pStyle w:val="Body"/>
        <w:rPr>
          <w:sz w:val="28"/>
          <w:szCs w:val="28"/>
        </w:rPr>
      </w:pPr>
    </w:p>
    <w:p w14:paraId="5B2774D2" w14:textId="77777777" w:rsidR="00AE5F7E" w:rsidRDefault="00556EBB">
      <w:pPr>
        <w:pStyle w:val="Body"/>
        <w:rPr>
          <w:sz w:val="28"/>
          <w:szCs w:val="28"/>
        </w:rPr>
      </w:pPr>
      <w:r>
        <w:rPr>
          <w:sz w:val="28"/>
          <w:szCs w:val="28"/>
        </w:rPr>
        <w:t xml:space="preserve">Chief Norris spoke </w:t>
      </w:r>
      <w:proofErr w:type="gramStart"/>
      <w:r>
        <w:rPr>
          <w:sz w:val="28"/>
          <w:szCs w:val="28"/>
        </w:rPr>
        <w:t>on</w:t>
      </w:r>
      <w:proofErr w:type="gramEnd"/>
      <w:r>
        <w:rPr>
          <w:sz w:val="28"/>
          <w:szCs w:val="28"/>
        </w:rPr>
        <w:t xml:space="preserve"> a meeting regarding PFAS, at DFS with DFS, PFFM, 3M to continue conversations on the issue of SCBA parts and the PFAS law. They are looking at timelines, and could see purchasing issues in October/Nov.</w:t>
      </w:r>
    </w:p>
    <w:p w14:paraId="13B97468" w14:textId="77777777" w:rsidR="00AE5F7E" w:rsidRDefault="00AE5F7E">
      <w:pPr>
        <w:pStyle w:val="Body"/>
        <w:rPr>
          <w:sz w:val="28"/>
          <w:szCs w:val="28"/>
        </w:rPr>
      </w:pPr>
    </w:p>
    <w:p w14:paraId="4CB384A2" w14:textId="77777777" w:rsidR="00AE5F7E" w:rsidRDefault="00556EBB">
      <w:pPr>
        <w:pStyle w:val="Body"/>
        <w:rPr>
          <w:sz w:val="28"/>
          <w:szCs w:val="28"/>
        </w:rPr>
      </w:pPr>
      <w:r>
        <w:rPr>
          <w:sz w:val="28"/>
          <w:szCs w:val="28"/>
        </w:rPr>
        <w:t xml:space="preserve">Spoke </w:t>
      </w:r>
      <w:proofErr w:type="gramStart"/>
      <w:r>
        <w:rPr>
          <w:sz w:val="28"/>
          <w:szCs w:val="28"/>
        </w:rPr>
        <w:t>on</w:t>
      </w:r>
      <w:proofErr w:type="gramEnd"/>
      <w:r>
        <w:rPr>
          <w:sz w:val="28"/>
          <w:szCs w:val="28"/>
        </w:rPr>
        <w:t xml:space="preserve"> the recent committee meeting on CMED’s and the finding of the previous survey, all information was given to the FCAM EMS Committee. </w:t>
      </w:r>
    </w:p>
    <w:p w14:paraId="1DF4264D" w14:textId="77777777" w:rsidR="00AE5F7E" w:rsidRDefault="00AE5F7E">
      <w:pPr>
        <w:pStyle w:val="Body"/>
        <w:rPr>
          <w:rStyle w:val="PageNumber"/>
          <w:sz w:val="28"/>
          <w:szCs w:val="28"/>
        </w:rPr>
      </w:pPr>
    </w:p>
    <w:p w14:paraId="3A6E1D95" w14:textId="77777777" w:rsidR="00AE5F7E" w:rsidRDefault="00556EBB">
      <w:pPr>
        <w:pStyle w:val="Body"/>
        <w:rPr>
          <w:b/>
          <w:bCs/>
          <w:sz w:val="28"/>
          <w:szCs w:val="28"/>
          <w:u w:val="single"/>
        </w:rPr>
      </w:pPr>
      <w:r>
        <w:rPr>
          <w:b/>
          <w:bCs/>
          <w:sz w:val="28"/>
          <w:szCs w:val="28"/>
          <w:u w:val="single"/>
          <w:lang w:val="de-DE"/>
        </w:rPr>
        <w:t xml:space="preserve">Chief Michael Kelleher- IPP-  </w:t>
      </w:r>
      <w:r>
        <w:rPr>
          <w:b/>
          <w:bCs/>
          <w:sz w:val="28"/>
          <w:szCs w:val="28"/>
          <w:u w:val="single"/>
        </w:rPr>
        <w:t>not present</w:t>
      </w:r>
    </w:p>
    <w:p w14:paraId="2D71AD27" w14:textId="77777777" w:rsidR="00AE5F7E" w:rsidRDefault="00AE5F7E">
      <w:pPr>
        <w:pStyle w:val="Body"/>
        <w:rPr>
          <w:b/>
          <w:bCs/>
          <w:sz w:val="28"/>
          <w:szCs w:val="28"/>
          <w:u w:val="single"/>
        </w:rPr>
      </w:pPr>
    </w:p>
    <w:p w14:paraId="7D0C8AB4" w14:textId="77777777" w:rsidR="00AE5F7E" w:rsidRDefault="00AE5F7E">
      <w:pPr>
        <w:pStyle w:val="Body"/>
        <w:rPr>
          <w:b/>
          <w:bCs/>
          <w:sz w:val="28"/>
          <w:szCs w:val="28"/>
          <w:u w:val="single"/>
        </w:rPr>
      </w:pPr>
    </w:p>
    <w:p w14:paraId="65321DEA" w14:textId="77777777" w:rsidR="00AE5F7E" w:rsidRDefault="00556EBB">
      <w:pPr>
        <w:pStyle w:val="Body"/>
        <w:rPr>
          <w:sz w:val="28"/>
          <w:szCs w:val="28"/>
        </w:rPr>
      </w:pPr>
      <w:r>
        <w:rPr>
          <w:b/>
          <w:bCs/>
          <w:sz w:val="28"/>
          <w:szCs w:val="28"/>
          <w:u w:val="single"/>
        </w:rPr>
        <w:t>Secretary/Treasurer Chief Kevin Partridge, Ret</w:t>
      </w:r>
      <w:r>
        <w:rPr>
          <w:sz w:val="28"/>
          <w:szCs w:val="28"/>
        </w:rPr>
        <w:t xml:space="preserve">. </w:t>
      </w:r>
    </w:p>
    <w:p w14:paraId="4EB28408" w14:textId="77777777" w:rsidR="00AE5F7E" w:rsidRDefault="00AE5F7E">
      <w:pPr>
        <w:pStyle w:val="Body"/>
        <w:rPr>
          <w:rStyle w:val="PageNumber"/>
          <w:sz w:val="28"/>
          <w:szCs w:val="28"/>
        </w:rPr>
      </w:pPr>
    </w:p>
    <w:p w14:paraId="31800192" w14:textId="77777777" w:rsidR="00AE5F7E" w:rsidRDefault="00556EBB">
      <w:pPr>
        <w:pStyle w:val="Body"/>
        <w:rPr>
          <w:rStyle w:val="PageNumber"/>
          <w:sz w:val="28"/>
          <w:szCs w:val="28"/>
        </w:rPr>
      </w:pPr>
      <w:r>
        <w:rPr>
          <w:rStyle w:val="PageNumber"/>
          <w:sz w:val="28"/>
          <w:szCs w:val="28"/>
        </w:rPr>
        <w:t>Sec. Partridge reviewed numerous items including correspondence :</w:t>
      </w:r>
    </w:p>
    <w:p w14:paraId="16C90FA4" w14:textId="77777777" w:rsidR="00AE5F7E" w:rsidRDefault="00AE5F7E">
      <w:pPr>
        <w:pStyle w:val="Body"/>
        <w:rPr>
          <w:rStyle w:val="PageNumber"/>
          <w:sz w:val="28"/>
          <w:szCs w:val="28"/>
        </w:rPr>
      </w:pPr>
    </w:p>
    <w:p w14:paraId="3A69B2A3" w14:textId="77777777" w:rsidR="00AE5F7E" w:rsidRDefault="00556EBB">
      <w:pPr>
        <w:pStyle w:val="Body"/>
        <w:numPr>
          <w:ilvl w:val="1"/>
          <w:numId w:val="6"/>
        </w:numPr>
        <w:rPr>
          <w:sz w:val="28"/>
          <w:szCs w:val="28"/>
        </w:rPr>
      </w:pPr>
      <w:r>
        <w:rPr>
          <w:rStyle w:val="PageNumber"/>
          <w:sz w:val="28"/>
          <w:szCs w:val="28"/>
        </w:rPr>
        <w:t xml:space="preserve"> Received 1st Quarter revenue share from MAPC- $11,650</w:t>
      </w:r>
    </w:p>
    <w:p w14:paraId="03F6E991" w14:textId="77777777" w:rsidR="00AE5F7E" w:rsidRDefault="00556EBB">
      <w:pPr>
        <w:pStyle w:val="Body"/>
        <w:numPr>
          <w:ilvl w:val="1"/>
          <w:numId w:val="6"/>
        </w:numPr>
        <w:rPr>
          <w:sz w:val="28"/>
          <w:szCs w:val="28"/>
        </w:rPr>
      </w:pPr>
      <w:r>
        <w:rPr>
          <w:rStyle w:val="PageNumber"/>
          <w:sz w:val="28"/>
          <w:szCs w:val="28"/>
        </w:rPr>
        <w:t>Received 1st Quarter Revenue Share from SAVVIK- $7,812.46</w:t>
      </w:r>
    </w:p>
    <w:p w14:paraId="326B04B1" w14:textId="77777777" w:rsidR="00AE5F7E" w:rsidRDefault="00556EBB">
      <w:pPr>
        <w:pStyle w:val="Body"/>
        <w:numPr>
          <w:ilvl w:val="1"/>
          <w:numId w:val="6"/>
        </w:numPr>
        <w:rPr>
          <w:sz w:val="28"/>
          <w:szCs w:val="28"/>
        </w:rPr>
      </w:pPr>
      <w:r>
        <w:rPr>
          <w:rStyle w:val="PageNumber"/>
          <w:sz w:val="28"/>
          <w:szCs w:val="28"/>
        </w:rPr>
        <w:t>Received 1st Quarter Revenue Share from Lexipol- $ 434.12</w:t>
      </w:r>
    </w:p>
    <w:p w14:paraId="4E9FC9CD" w14:textId="4D164885" w:rsidR="00AE5F7E" w:rsidRDefault="00556EBB">
      <w:pPr>
        <w:pStyle w:val="Body"/>
        <w:numPr>
          <w:ilvl w:val="1"/>
          <w:numId w:val="6"/>
        </w:numPr>
        <w:rPr>
          <w:sz w:val="28"/>
          <w:szCs w:val="28"/>
        </w:rPr>
      </w:pPr>
      <w:r>
        <w:rPr>
          <w:rStyle w:val="PageNumber"/>
          <w:sz w:val="28"/>
          <w:szCs w:val="28"/>
        </w:rPr>
        <w:t>The FCAM MA tax return has been file</w:t>
      </w:r>
      <w:r w:rsidR="003F2FF7">
        <w:rPr>
          <w:rStyle w:val="PageNumber"/>
          <w:sz w:val="28"/>
          <w:szCs w:val="28"/>
        </w:rPr>
        <w:t xml:space="preserve">d </w:t>
      </w:r>
      <w:r>
        <w:rPr>
          <w:rStyle w:val="PageNumber"/>
          <w:sz w:val="28"/>
          <w:szCs w:val="28"/>
        </w:rPr>
        <w:t xml:space="preserve">by the </w:t>
      </w:r>
      <w:proofErr w:type="gramStart"/>
      <w:r>
        <w:rPr>
          <w:rStyle w:val="PageNumber"/>
          <w:sz w:val="28"/>
          <w:szCs w:val="28"/>
        </w:rPr>
        <w:t>Accountant</w:t>
      </w:r>
      <w:proofErr w:type="gramEnd"/>
      <w:r>
        <w:rPr>
          <w:rStyle w:val="PageNumber"/>
          <w:sz w:val="28"/>
          <w:szCs w:val="28"/>
        </w:rPr>
        <w:t>, our 2025 MA taxes were $1,008.00 and an estimated tax payment for 2026 was made in the amount of $ 1,100.00</w:t>
      </w:r>
    </w:p>
    <w:p w14:paraId="630D8C98" w14:textId="77777777" w:rsidR="00AE5F7E" w:rsidRDefault="00556EBB">
      <w:pPr>
        <w:pStyle w:val="Body"/>
        <w:numPr>
          <w:ilvl w:val="1"/>
          <w:numId w:val="6"/>
        </w:numPr>
        <w:rPr>
          <w:sz w:val="28"/>
          <w:szCs w:val="28"/>
        </w:rPr>
      </w:pPr>
      <w:r>
        <w:rPr>
          <w:rStyle w:val="PageNumber"/>
          <w:sz w:val="28"/>
          <w:szCs w:val="28"/>
        </w:rPr>
        <w:t xml:space="preserve">A Thank you email was </w:t>
      </w:r>
      <w:proofErr w:type="gramStart"/>
      <w:r>
        <w:rPr>
          <w:rStyle w:val="PageNumber"/>
          <w:sz w:val="28"/>
          <w:szCs w:val="28"/>
        </w:rPr>
        <w:t>revved</w:t>
      </w:r>
      <w:proofErr w:type="gramEnd"/>
      <w:r>
        <w:rPr>
          <w:rStyle w:val="PageNumber"/>
          <w:sz w:val="28"/>
          <w:szCs w:val="28"/>
        </w:rPr>
        <w:t xml:space="preserve"> from Chief Gary Ryan expressing his appreciation for our donation to FF Spinale</w:t>
      </w:r>
    </w:p>
    <w:p w14:paraId="19D79C3B" w14:textId="77777777" w:rsidR="00AE5F7E" w:rsidRDefault="00AE5F7E">
      <w:pPr>
        <w:pStyle w:val="Body"/>
        <w:rPr>
          <w:sz w:val="28"/>
          <w:szCs w:val="28"/>
        </w:rPr>
      </w:pPr>
    </w:p>
    <w:p w14:paraId="7F914451" w14:textId="77777777" w:rsidR="00AE5F7E" w:rsidRDefault="00AE5F7E">
      <w:pPr>
        <w:pStyle w:val="Body"/>
        <w:rPr>
          <w:rStyle w:val="PageNumber"/>
          <w:sz w:val="28"/>
          <w:szCs w:val="28"/>
        </w:rPr>
      </w:pPr>
    </w:p>
    <w:p w14:paraId="02F6E32C" w14:textId="77777777" w:rsidR="00AE5F7E" w:rsidRDefault="00556EBB">
      <w:pPr>
        <w:pStyle w:val="Body"/>
        <w:rPr>
          <w:sz w:val="28"/>
          <w:szCs w:val="28"/>
        </w:rPr>
      </w:pPr>
      <w:r>
        <w:rPr>
          <w:b/>
          <w:bCs/>
          <w:sz w:val="28"/>
          <w:szCs w:val="28"/>
          <w:u w:val="single"/>
        </w:rPr>
        <w:t xml:space="preserve">Treasury – </w:t>
      </w:r>
      <w:r>
        <w:rPr>
          <w:sz w:val="28"/>
          <w:szCs w:val="28"/>
        </w:rPr>
        <w:t>Bank Balances as of  May 15, 2026</w:t>
      </w:r>
    </w:p>
    <w:p w14:paraId="5475B951" w14:textId="77777777" w:rsidR="00AE5F7E" w:rsidRDefault="00AE5F7E">
      <w:pPr>
        <w:pStyle w:val="Body"/>
        <w:rPr>
          <w:rStyle w:val="PageNumber"/>
          <w:sz w:val="28"/>
          <w:szCs w:val="28"/>
        </w:rPr>
      </w:pPr>
    </w:p>
    <w:p w14:paraId="43534A52" w14:textId="77777777" w:rsidR="00AE5F7E" w:rsidRDefault="00556EBB">
      <w:pPr>
        <w:pStyle w:val="Body"/>
        <w:rPr>
          <w:sz w:val="28"/>
          <w:szCs w:val="28"/>
        </w:rPr>
      </w:pPr>
      <w:r>
        <w:rPr>
          <w:sz w:val="28"/>
          <w:szCs w:val="28"/>
          <w:lang w:val="de-DE"/>
        </w:rPr>
        <w:t>Chase Bank:</w:t>
      </w:r>
    </w:p>
    <w:p w14:paraId="6D56F9DD" w14:textId="77777777" w:rsidR="00AE5F7E" w:rsidRDefault="00556EBB">
      <w:pPr>
        <w:pStyle w:val="Body"/>
        <w:numPr>
          <w:ilvl w:val="0"/>
          <w:numId w:val="8"/>
        </w:numPr>
        <w:rPr>
          <w:sz w:val="26"/>
          <w:szCs w:val="26"/>
        </w:rPr>
      </w:pPr>
      <w:r>
        <w:rPr>
          <w:rStyle w:val="PageNumber"/>
          <w:sz w:val="26"/>
          <w:szCs w:val="26"/>
        </w:rPr>
        <w:t>Checking</w:t>
      </w:r>
      <w:r>
        <w:rPr>
          <w:rStyle w:val="PageNumber"/>
          <w:sz w:val="26"/>
          <w:szCs w:val="26"/>
        </w:rPr>
        <w:tab/>
      </w:r>
      <w:r>
        <w:rPr>
          <w:rStyle w:val="PageNumber"/>
          <w:sz w:val="26"/>
          <w:szCs w:val="26"/>
        </w:rPr>
        <w:tab/>
      </w:r>
      <w:r>
        <w:rPr>
          <w:rStyle w:val="PageNumber"/>
          <w:sz w:val="26"/>
          <w:szCs w:val="26"/>
        </w:rPr>
        <w:tab/>
        <w:t xml:space="preserve">     $    1,000.00</w:t>
      </w:r>
    </w:p>
    <w:p w14:paraId="3CBC7777" w14:textId="77777777" w:rsidR="00AE5F7E" w:rsidRDefault="00556EBB">
      <w:pPr>
        <w:pStyle w:val="Body"/>
        <w:numPr>
          <w:ilvl w:val="0"/>
          <w:numId w:val="8"/>
        </w:numPr>
        <w:rPr>
          <w:sz w:val="26"/>
          <w:szCs w:val="26"/>
        </w:rPr>
      </w:pPr>
      <w:r>
        <w:rPr>
          <w:rStyle w:val="PageNumber"/>
          <w:sz w:val="26"/>
          <w:szCs w:val="26"/>
        </w:rPr>
        <w:t>CD 1  4 mth-4286              $141,208.78  maturity date: 4-11-26</w:t>
      </w:r>
    </w:p>
    <w:p w14:paraId="253FE487" w14:textId="77777777" w:rsidR="00AE5F7E" w:rsidRDefault="00556EBB">
      <w:pPr>
        <w:pStyle w:val="Body"/>
        <w:numPr>
          <w:ilvl w:val="0"/>
          <w:numId w:val="8"/>
        </w:numPr>
        <w:rPr>
          <w:sz w:val="26"/>
          <w:szCs w:val="26"/>
        </w:rPr>
      </w:pPr>
      <w:r>
        <w:rPr>
          <w:rStyle w:val="PageNumber"/>
          <w:sz w:val="26"/>
          <w:szCs w:val="26"/>
        </w:rPr>
        <w:t>CD 2  4 mth-4287              $140,534.54  maturity date: 4-11-26</w:t>
      </w:r>
    </w:p>
    <w:p w14:paraId="1F2ECFC9" w14:textId="77777777" w:rsidR="00AE5F7E" w:rsidRDefault="00AE5F7E">
      <w:pPr>
        <w:pStyle w:val="Body"/>
        <w:rPr>
          <w:rStyle w:val="PageNumber"/>
          <w:sz w:val="26"/>
          <w:szCs w:val="26"/>
        </w:rPr>
      </w:pPr>
    </w:p>
    <w:p w14:paraId="61E60319" w14:textId="77777777" w:rsidR="00AE5F7E" w:rsidRDefault="00556EBB">
      <w:pPr>
        <w:pStyle w:val="Body"/>
        <w:rPr>
          <w:sz w:val="28"/>
          <w:szCs w:val="28"/>
        </w:rPr>
      </w:pPr>
      <w:r>
        <w:rPr>
          <w:sz w:val="28"/>
          <w:szCs w:val="28"/>
        </w:rPr>
        <w:t>Assets Chase Bank = $281,743.32</w:t>
      </w:r>
    </w:p>
    <w:p w14:paraId="5011AEF2" w14:textId="77777777" w:rsidR="00AE5F7E" w:rsidRDefault="00AE5F7E">
      <w:pPr>
        <w:pStyle w:val="Body"/>
        <w:rPr>
          <w:rStyle w:val="PageNumber"/>
          <w:sz w:val="28"/>
          <w:szCs w:val="28"/>
        </w:rPr>
      </w:pPr>
    </w:p>
    <w:p w14:paraId="51716416" w14:textId="77777777" w:rsidR="00AE5F7E" w:rsidRDefault="00556EBB">
      <w:pPr>
        <w:pStyle w:val="Body"/>
        <w:rPr>
          <w:sz w:val="28"/>
          <w:szCs w:val="28"/>
        </w:rPr>
      </w:pPr>
      <w:r>
        <w:rPr>
          <w:sz w:val="28"/>
          <w:szCs w:val="28"/>
        </w:rPr>
        <w:t xml:space="preserve">BayCoast Bank: </w:t>
      </w:r>
    </w:p>
    <w:p w14:paraId="06198899" w14:textId="77777777" w:rsidR="00AE5F7E" w:rsidRDefault="00556EBB">
      <w:pPr>
        <w:pStyle w:val="Body"/>
        <w:numPr>
          <w:ilvl w:val="0"/>
          <w:numId w:val="10"/>
        </w:numPr>
        <w:rPr>
          <w:sz w:val="28"/>
          <w:szCs w:val="28"/>
        </w:rPr>
      </w:pPr>
      <w:r>
        <w:rPr>
          <w:rStyle w:val="PageNumber"/>
          <w:sz w:val="28"/>
          <w:szCs w:val="28"/>
        </w:rPr>
        <w:t>Checking Operating          $   15,345.83</w:t>
      </w:r>
    </w:p>
    <w:p w14:paraId="1C99F893" w14:textId="77777777" w:rsidR="00AE5F7E" w:rsidRDefault="00556EBB">
      <w:pPr>
        <w:pStyle w:val="Body"/>
        <w:numPr>
          <w:ilvl w:val="0"/>
          <w:numId w:val="10"/>
        </w:numPr>
        <w:rPr>
          <w:sz w:val="28"/>
          <w:szCs w:val="28"/>
        </w:rPr>
      </w:pPr>
      <w:r>
        <w:rPr>
          <w:rStyle w:val="PageNumber"/>
          <w:sz w:val="28"/>
          <w:szCs w:val="28"/>
        </w:rPr>
        <w:t>Checking Legal Defense   $   15,345.83</w:t>
      </w:r>
    </w:p>
    <w:p w14:paraId="59E1F292" w14:textId="77777777" w:rsidR="00AE5F7E" w:rsidRDefault="00556EBB">
      <w:pPr>
        <w:pStyle w:val="Body"/>
        <w:numPr>
          <w:ilvl w:val="0"/>
          <w:numId w:val="10"/>
        </w:numPr>
        <w:rPr>
          <w:sz w:val="28"/>
          <w:szCs w:val="28"/>
        </w:rPr>
      </w:pPr>
      <w:r>
        <w:rPr>
          <w:rStyle w:val="PageNumber"/>
          <w:sz w:val="28"/>
          <w:szCs w:val="28"/>
        </w:rPr>
        <w:t>Money Market                   $ 240,435.30</w:t>
      </w:r>
    </w:p>
    <w:p w14:paraId="4C23BCB4" w14:textId="77777777" w:rsidR="00AE5F7E" w:rsidRDefault="00AE5F7E">
      <w:pPr>
        <w:pStyle w:val="Body"/>
        <w:rPr>
          <w:rStyle w:val="PageNumber"/>
          <w:sz w:val="28"/>
          <w:szCs w:val="28"/>
        </w:rPr>
      </w:pPr>
    </w:p>
    <w:p w14:paraId="120B344A" w14:textId="77777777" w:rsidR="00AE5F7E" w:rsidRDefault="00556EBB">
      <w:pPr>
        <w:pStyle w:val="Body"/>
        <w:rPr>
          <w:sz w:val="28"/>
          <w:szCs w:val="28"/>
        </w:rPr>
      </w:pPr>
      <w:r>
        <w:rPr>
          <w:sz w:val="28"/>
          <w:szCs w:val="28"/>
        </w:rPr>
        <w:t>Assets at BayCoast Bank = $  282,851.70</w:t>
      </w:r>
    </w:p>
    <w:p w14:paraId="52E1A7C4" w14:textId="77777777" w:rsidR="00AE5F7E" w:rsidRDefault="00AE5F7E">
      <w:pPr>
        <w:pStyle w:val="Body"/>
        <w:rPr>
          <w:rStyle w:val="PageNumber"/>
          <w:sz w:val="28"/>
          <w:szCs w:val="28"/>
        </w:rPr>
      </w:pPr>
    </w:p>
    <w:p w14:paraId="35EDDC7A" w14:textId="77777777" w:rsidR="00AE5F7E" w:rsidRDefault="00556EBB">
      <w:pPr>
        <w:pStyle w:val="Body"/>
        <w:rPr>
          <w:sz w:val="28"/>
          <w:szCs w:val="28"/>
        </w:rPr>
      </w:pPr>
      <w:r>
        <w:rPr>
          <w:sz w:val="28"/>
          <w:szCs w:val="28"/>
        </w:rPr>
        <w:t>Quickbooks checking = $   222.24</w:t>
      </w:r>
    </w:p>
    <w:p w14:paraId="012FF8BC" w14:textId="77777777" w:rsidR="00AE5F7E" w:rsidRDefault="00AE5F7E">
      <w:pPr>
        <w:pStyle w:val="Body"/>
        <w:rPr>
          <w:rStyle w:val="PageNumber"/>
          <w:sz w:val="28"/>
          <w:szCs w:val="28"/>
        </w:rPr>
      </w:pPr>
    </w:p>
    <w:p w14:paraId="2865F18E" w14:textId="77777777" w:rsidR="00AE5F7E" w:rsidRDefault="00556EBB">
      <w:pPr>
        <w:pStyle w:val="Body"/>
        <w:rPr>
          <w:b/>
          <w:bCs/>
          <w:sz w:val="28"/>
          <w:szCs w:val="28"/>
        </w:rPr>
      </w:pPr>
      <w:r>
        <w:rPr>
          <w:b/>
          <w:bCs/>
          <w:sz w:val="28"/>
          <w:szCs w:val="28"/>
        </w:rPr>
        <w:t>Total assets:  $ 564,817.26</w:t>
      </w:r>
    </w:p>
    <w:p w14:paraId="69F0A356" w14:textId="77777777" w:rsidR="00AE5F7E" w:rsidRDefault="00556EBB">
      <w:pPr>
        <w:pStyle w:val="Body"/>
        <w:rPr>
          <w:b/>
          <w:bCs/>
          <w:sz w:val="28"/>
          <w:szCs w:val="28"/>
        </w:rPr>
      </w:pPr>
      <w:r>
        <w:rPr>
          <w:b/>
          <w:bCs/>
          <w:sz w:val="28"/>
          <w:szCs w:val="28"/>
        </w:rPr>
        <w:t>A motion was made and seconded to approve the Treasurers Report,</w:t>
      </w:r>
    </w:p>
    <w:p w14:paraId="4FB6FBE9" w14:textId="77777777" w:rsidR="00AE5F7E" w:rsidRDefault="00556EBB">
      <w:pPr>
        <w:pStyle w:val="Body"/>
        <w:rPr>
          <w:b/>
          <w:bCs/>
          <w:sz w:val="28"/>
          <w:szCs w:val="28"/>
        </w:rPr>
      </w:pPr>
      <w:r>
        <w:rPr>
          <w:b/>
          <w:bCs/>
          <w:sz w:val="28"/>
          <w:szCs w:val="28"/>
        </w:rPr>
        <w:t>Vote: APPROVED</w:t>
      </w:r>
    </w:p>
    <w:p w14:paraId="39EAFDC0" w14:textId="77777777" w:rsidR="00AE5F7E" w:rsidRDefault="00AE5F7E">
      <w:pPr>
        <w:pStyle w:val="Body"/>
        <w:rPr>
          <w:rStyle w:val="PageNumber"/>
          <w:sz w:val="28"/>
          <w:szCs w:val="28"/>
        </w:rPr>
      </w:pPr>
    </w:p>
    <w:p w14:paraId="07157C01" w14:textId="77777777" w:rsidR="00AE5F7E" w:rsidRDefault="00556EBB">
      <w:pPr>
        <w:pStyle w:val="Body"/>
        <w:spacing w:before="315"/>
        <w:rPr>
          <w:b/>
          <w:bCs/>
          <w:color w:val="0A0A0A"/>
          <w:spacing w:val="-4"/>
          <w:sz w:val="28"/>
          <w:szCs w:val="28"/>
          <w:u w:color="0A0A0A"/>
        </w:rPr>
      </w:pPr>
      <w:r>
        <w:rPr>
          <w:b/>
          <w:bCs/>
          <w:color w:val="0A0A0A"/>
          <w:sz w:val="28"/>
          <w:szCs w:val="28"/>
          <w:u w:val="thick" w:color="0A0A0A"/>
        </w:rPr>
        <w:t>Government</w:t>
      </w:r>
      <w:r>
        <w:rPr>
          <w:b/>
          <w:bCs/>
          <w:color w:val="0A0A0A"/>
          <w:spacing w:val="-11"/>
          <w:sz w:val="28"/>
          <w:szCs w:val="28"/>
          <w:u w:val="thick" w:color="0A0A0A"/>
        </w:rPr>
        <w:t xml:space="preserve"> </w:t>
      </w:r>
      <w:proofErr w:type="spellStart"/>
      <w:r>
        <w:rPr>
          <w:b/>
          <w:bCs/>
          <w:color w:val="0A0A0A"/>
          <w:sz w:val="28"/>
          <w:szCs w:val="28"/>
          <w:u w:val="thick" w:color="0A0A0A"/>
          <w:lang w:val="fr-FR"/>
        </w:rPr>
        <w:t>Affairs</w:t>
      </w:r>
      <w:proofErr w:type="spellEnd"/>
      <w:r>
        <w:rPr>
          <w:b/>
          <w:bCs/>
          <w:color w:val="0A0A0A"/>
          <w:spacing w:val="-17"/>
          <w:sz w:val="28"/>
          <w:szCs w:val="28"/>
          <w:u w:val="thick" w:color="0A0A0A"/>
        </w:rPr>
        <w:t xml:space="preserve"> </w:t>
      </w:r>
      <w:r>
        <w:rPr>
          <w:b/>
          <w:bCs/>
          <w:color w:val="0A0A0A"/>
          <w:sz w:val="28"/>
          <w:szCs w:val="28"/>
          <w:u w:val="thick" w:color="0A0A0A"/>
          <w:lang w:val="pt-PT"/>
        </w:rPr>
        <w:t>Director-</w:t>
      </w:r>
      <w:r>
        <w:rPr>
          <w:b/>
          <w:bCs/>
          <w:color w:val="0A0A0A"/>
          <w:spacing w:val="-21"/>
          <w:sz w:val="28"/>
          <w:szCs w:val="28"/>
          <w:u w:val="thick" w:color="0A0A0A"/>
        </w:rPr>
        <w:t xml:space="preserve"> </w:t>
      </w:r>
      <w:r>
        <w:rPr>
          <w:b/>
          <w:bCs/>
          <w:color w:val="0A0A0A"/>
          <w:sz w:val="28"/>
          <w:szCs w:val="28"/>
          <w:u w:val="thick" w:color="0A0A0A"/>
          <w:lang w:val="it-IT"/>
        </w:rPr>
        <w:t>Chief</w:t>
      </w:r>
      <w:r>
        <w:rPr>
          <w:b/>
          <w:bCs/>
          <w:color w:val="0A0A0A"/>
          <w:spacing w:val="-21"/>
          <w:sz w:val="28"/>
          <w:szCs w:val="28"/>
          <w:u w:val="thick" w:color="0A0A0A"/>
        </w:rPr>
        <w:t xml:space="preserve"> </w:t>
      </w:r>
      <w:r>
        <w:rPr>
          <w:b/>
          <w:bCs/>
          <w:color w:val="0A0A0A"/>
          <w:sz w:val="28"/>
          <w:szCs w:val="28"/>
          <w:u w:val="thick" w:color="0A0A0A"/>
        </w:rPr>
        <w:t>Bill</w:t>
      </w:r>
      <w:r>
        <w:rPr>
          <w:b/>
          <w:bCs/>
          <w:color w:val="0A0A0A"/>
          <w:spacing w:val="-25"/>
          <w:sz w:val="28"/>
          <w:szCs w:val="28"/>
          <w:u w:val="thick" w:color="0A0A0A"/>
        </w:rPr>
        <w:t xml:space="preserve"> </w:t>
      </w:r>
      <w:r>
        <w:rPr>
          <w:b/>
          <w:bCs/>
          <w:color w:val="0A0A0A"/>
          <w:sz w:val="28"/>
          <w:szCs w:val="28"/>
          <w:u w:val="thick" w:color="0A0A0A"/>
        </w:rPr>
        <w:t>Scoble,</w:t>
      </w:r>
      <w:r>
        <w:rPr>
          <w:b/>
          <w:bCs/>
          <w:color w:val="0A0A0A"/>
          <w:spacing w:val="-14"/>
          <w:sz w:val="28"/>
          <w:szCs w:val="28"/>
          <w:u w:val="thick" w:color="0A0A0A"/>
        </w:rPr>
        <w:t xml:space="preserve"> </w:t>
      </w:r>
      <w:r>
        <w:rPr>
          <w:b/>
          <w:bCs/>
          <w:color w:val="0A0A0A"/>
          <w:spacing w:val="-4"/>
          <w:sz w:val="28"/>
          <w:szCs w:val="28"/>
          <w:u w:val="thick" w:color="0A0A0A"/>
        </w:rPr>
        <w:t>Ret</w:t>
      </w:r>
      <w:r>
        <w:rPr>
          <w:b/>
          <w:bCs/>
          <w:color w:val="0A0A0A"/>
          <w:spacing w:val="-4"/>
          <w:sz w:val="28"/>
          <w:szCs w:val="28"/>
          <w:u w:color="0A0A0A"/>
        </w:rPr>
        <w:t>.</w:t>
      </w:r>
    </w:p>
    <w:p w14:paraId="59FD0A9C" w14:textId="77777777" w:rsidR="00762CAD" w:rsidRPr="00762CAD" w:rsidRDefault="00762CAD" w:rsidP="00762CAD">
      <w:pPr>
        <w:pStyle w:val="Heading2"/>
      </w:pPr>
      <w:r w:rsidRPr="00762CAD">
        <w:lastRenderedPageBreak/>
        <w:t>1. The State Budget is making its way through the process – the Governor’s Budget</w:t>
      </w:r>
    </w:p>
    <w:p w14:paraId="5B8CF396" w14:textId="77777777" w:rsidR="00762CAD" w:rsidRPr="00762CAD" w:rsidRDefault="00762CAD" w:rsidP="00762CAD">
      <w:pPr>
        <w:pStyle w:val="Heading2"/>
      </w:pPr>
      <w:r w:rsidRPr="00762CAD">
        <w:t>was filed, the House produced their version as amended, and now the Senate is</w:t>
      </w:r>
    </w:p>
    <w:p w14:paraId="4969B76E" w14:textId="77777777" w:rsidR="00762CAD" w:rsidRPr="00762CAD" w:rsidRDefault="00762CAD" w:rsidP="00762CAD">
      <w:pPr>
        <w:pStyle w:val="Heading2"/>
      </w:pPr>
      <w:r w:rsidRPr="00762CAD">
        <w:t>preparing their version.</w:t>
      </w:r>
    </w:p>
    <w:p w14:paraId="77AECD0D" w14:textId="77777777" w:rsidR="00762CAD" w:rsidRPr="00762CAD" w:rsidRDefault="00762CAD" w:rsidP="00762CAD">
      <w:pPr>
        <w:pStyle w:val="Heading2"/>
      </w:pPr>
      <w:r w:rsidRPr="00762CAD">
        <w:t>a. The House version included $100k for cancer screenings, $100k for CISD</w:t>
      </w:r>
    </w:p>
    <w:p w14:paraId="07FD609D" w14:textId="77777777" w:rsidR="00762CAD" w:rsidRPr="00762CAD" w:rsidRDefault="00762CAD" w:rsidP="00762CAD">
      <w:pPr>
        <w:pStyle w:val="Heading2"/>
      </w:pPr>
      <w:r w:rsidRPr="00762CAD">
        <w:t>Teams, $2 million for SAFE, and only $500k for On-site, in addition to the</w:t>
      </w:r>
    </w:p>
    <w:p w14:paraId="1E70284D" w14:textId="77777777" w:rsidR="00762CAD" w:rsidRPr="00762CAD" w:rsidRDefault="00762CAD" w:rsidP="00762CAD">
      <w:pPr>
        <w:pStyle w:val="Heading2"/>
      </w:pPr>
      <w:r w:rsidRPr="00762CAD">
        <w:t>DFS funding. Also, there are about 50 local fire department earmarks.</w:t>
      </w:r>
    </w:p>
    <w:p w14:paraId="4FC6CD77" w14:textId="77777777" w:rsidR="00762CAD" w:rsidRPr="00762CAD" w:rsidRDefault="00762CAD" w:rsidP="00762CAD">
      <w:pPr>
        <w:pStyle w:val="Heading2"/>
      </w:pPr>
      <w:r w:rsidRPr="00762CAD">
        <w:t>b. The Senate initial base version has $100k for the CISD Teams, $2 million</w:t>
      </w:r>
    </w:p>
    <w:p w14:paraId="18C5309D" w14:textId="77777777" w:rsidR="00762CAD" w:rsidRPr="00762CAD" w:rsidRDefault="00762CAD" w:rsidP="00762CAD">
      <w:pPr>
        <w:pStyle w:val="Heading2"/>
      </w:pPr>
      <w:r w:rsidRPr="00762CAD">
        <w:t>for SAFE, and the full $2 million for On-Site. Amendments have been filed</w:t>
      </w:r>
    </w:p>
    <w:p w14:paraId="5FE6BD77" w14:textId="77777777" w:rsidR="00762CAD" w:rsidRPr="00762CAD" w:rsidRDefault="00762CAD" w:rsidP="00762CAD">
      <w:pPr>
        <w:pStyle w:val="Heading2"/>
      </w:pPr>
      <w:r w:rsidRPr="00762CAD">
        <w:t>but have not yet been voted on. Among the Amendments filed are ones</w:t>
      </w:r>
    </w:p>
    <w:p w14:paraId="31FF748B" w14:textId="77777777" w:rsidR="00762CAD" w:rsidRPr="00762CAD" w:rsidRDefault="00762CAD" w:rsidP="00762CAD">
      <w:pPr>
        <w:pStyle w:val="Heading2"/>
      </w:pPr>
      <w:r w:rsidRPr="00762CAD">
        <w:t xml:space="preserve">for $250k for cancer screening, $90k for the No-Fires juvenile </w:t>
      </w:r>
      <w:proofErr w:type="spellStart"/>
      <w:r w:rsidRPr="00762CAD">
        <w:t>firesetter</w:t>
      </w:r>
      <w:proofErr w:type="spellEnd"/>
    </w:p>
    <w:p w14:paraId="3026CB12" w14:textId="77777777" w:rsidR="00762CAD" w:rsidRPr="00762CAD" w:rsidRDefault="00762CAD" w:rsidP="00762CAD">
      <w:pPr>
        <w:pStyle w:val="Heading2"/>
      </w:pPr>
      <w:r w:rsidRPr="00762CAD">
        <w:t>project, and an outside section to protect firefighter safety grant funds for</w:t>
      </w:r>
    </w:p>
    <w:p w14:paraId="5B492B75" w14:textId="77777777" w:rsidR="00762CAD" w:rsidRPr="00762CAD" w:rsidRDefault="00762CAD" w:rsidP="00762CAD">
      <w:pPr>
        <w:pStyle w:val="Heading2"/>
      </w:pPr>
      <w:r w:rsidRPr="00762CAD">
        <w:t>communities not in compliance with the MBTA housing requirements.</w:t>
      </w:r>
    </w:p>
    <w:p w14:paraId="21151101" w14:textId="77777777" w:rsidR="00762CAD" w:rsidRPr="00762CAD" w:rsidRDefault="00762CAD" w:rsidP="00762CAD">
      <w:pPr>
        <w:pStyle w:val="Heading2"/>
      </w:pPr>
      <w:r w:rsidRPr="00762CAD">
        <w:t>Many local earmark amendments have filed.</w:t>
      </w:r>
    </w:p>
    <w:p w14:paraId="403A239D" w14:textId="77777777" w:rsidR="00762CAD" w:rsidRPr="00762CAD" w:rsidRDefault="00762CAD" w:rsidP="00762CAD">
      <w:pPr>
        <w:pStyle w:val="Heading2"/>
      </w:pPr>
      <w:r w:rsidRPr="00762CAD">
        <w:t>c. Prior to the Senate Budget being released I received a call from Ways and</w:t>
      </w:r>
    </w:p>
    <w:p w14:paraId="1175061F" w14:textId="77777777" w:rsidR="00762CAD" w:rsidRPr="00762CAD" w:rsidRDefault="00762CAD" w:rsidP="00762CAD">
      <w:pPr>
        <w:pStyle w:val="Heading2"/>
      </w:pPr>
      <w:r w:rsidRPr="00762CAD">
        <w:t>Means Chair Rodrigues staff asking me to come in and speak with them</w:t>
      </w:r>
    </w:p>
    <w:p w14:paraId="51787CB2" w14:textId="77777777" w:rsidR="00762CAD" w:rsidRPr="00762CAD" w:rsidRDefault="00762CAD" w:rsidP="00762CAD">
      <w:pPr>
        <w:pStyle w:val="Heading2"/>
      </w:pPr>
      <w:r w:rsidRPr="00762CAD">
        <w:t>regarding the language to move OEMS. They explained the technical</w:t>
      </w:r>
    </w:p>
    <w:p w14:paraId="1654A3AA" w14:textId="77777777" w:rsidR="00762CAD" w:rsidRPr="00762CAD" w:rsidRDefault="00762CAD" w:rsidP="00762CAD">
      <w:pPr>
        <w:pStyle w:val="Heading2"/>
      </w:pPr>
      <w:r w:rsidRPr="00762CAD">
        <w:t>roadblocks with just forcing the move within this budget cycle, but that</w:t>
      </w:r>
    </w:p>
    <w:p w14:paraId="481772EB" w14:textId="77777777" w:rsidR="00762CAD" w:rsidRPr="00762CAD" w:rsidRDefault="00762CAD" w:rsidP="00762CAD">
      <w:pPr>
        <w:pStyle w:val="Heading2"/>
      </w:pPr>
      <w:r w:rsidRPr="00762CAD">
        <w:t>they would fund a mandatory study for DPH and EOPSS to work together</w:t>
      </w:r>
    </w:p>
    <w:p w14:paraId="46A08A1F" w14:textId="77777777" w:rsidR="00762CAD" w:rsidRPr="00762CAD" w:rsidRDefault="00762CAD" w:rsidP="00762CAD">
      <w:pPr>
        <w:pStyle w:val="Heading2"/>
      </w:pPr>
      <w:r w:rsidRPr="00762CAD">
        <w:t>to prepare for the move. That language and funding is included in the</w:t>
      </w:r>
    </w:p>
    <w:p w14:paraId="17DF9E8E" w14:textId="77777777" w:rsidR="00762CAD" w:rsidRPr="00762CAD" w:rsidRDefault="00762CAD" w:rsidP="00762CAD">
      <w:pPr>
        <w:pStyle w:val="Heading2"/>
      </w:pPr>
      <w:r w:rsidRPr="00762CAD">
        <w:t>EOPSS base funding line.</w:t>
      </w:r>
    </w:p>
    <w:p w14:paraId="78D27883" w14:textId="77777777" w:rsidR="00762CAD" w:rsidRPr="00762CAD" w:rsidRDefault="00762CAD" w:rsidP="00762CAD">
      <w:pPr>
        <w:pStyle w:val="Heading2"/>
      </w:pPr>
      <w:r w:rsidRPr="00762CAD">
        <w:t>d. Included as an outside section in the House version is language to</w:t>
      </w:r>
    </w:p>
    <w:p w14:paraId="3D662C01" w14:textId="77777777" w:rsidR="00762CAD" w:rsidRPr="00762CAD" w:rsidRDefault="00762CAD" w:rsidP="00762CAD">
      <w:pPr>
        <w:pStyle w:val="Heading2"/>
      </w:pPr>
      <w:r w:rsidRPr="00762CAD">
        <w:t>mandate the program to permit municipal based ambulance services to</w:t>
      </w:r>
    </w:p>
    <w:p w14:paraId="13B30A4B" w14:textId="77777777" w:rsidR="00762CAD" w:rsidRPr="00762CAD" w:rsidRDefault="00762CAD" w:rsidP="00762CAD">
      <w:pPr>
        <w:pStyle w:val="Heading2"/>
      </w:pPr>
      <w:r w:rsidRPr="00762CAD">
        <w:t>participate in the federal Medicaid pop-up funding. An Amendment was</w:t>
      </w:r>
    </w:p>
    <w:p w14:paraId="569E9040" w14:textId="77777777" w:rsidR="00762CAD" w:rsidRPr="00762CAD" w:rsidRDefault="00762CAD" w:rsidP="00762CAD">
      <w:pPr>
        <w:pStyle w:val="Heading2"/>
      </w:pPr>
      <w:r w:rsidRPr="00762CAD">
        <w:t>filed for the Senate version by Senator Moore as well but was voted down.</w:t>
      </w:r>
    </w:p>
    <w:p w14:paraId="1C10B926" w14:textId="77777777" w:rsidR="00762CAD" w:rsidRPr="00762CAD" w:rsidRDefault="00762CAD" w:rsidP="00762CAD">
      <w:pPr>
        <w:pStyle w:val="Heading2"/>
      </w:pPr>
      <w:r w:rsidRPr="00762CAD">
        <w:t>Bill Cass had spoken to the Board about this program and was</w:t>
      </w:r>
    </w:p>
    <w:p w14:paraId="489BAEBC" w14:textId="77777777" w:rsidR="00762CAD" w:rsidRPr="00762CAD" w:rsidRDefault="00762CAD" w:rsidP="00762CAD">
      <w:pPr>
        <w:pStyle w:val="Heading2"/>
      </w:pPr>
      <w:r w:rsidRPr="00762CAD">
        <w:t>instrumental in getting this into consideration in the Budget.</w:t>
      </w:r>
    </w:p>
    <w:p w14:paraId="178B4A86" w14:textId="77777777" w:rsidR="00762CAD" w:rsidRPr="00762CAD" w:rsidRDefault="00762CAD" w:rsidP="00762CAD">
      <w:pPr>
        <w:pStyle w:val="Heading2"/>
      </w:pPr>
      <w:r w:rsidRPr="00762CAD">
        <w:t>e. Senator Moore filed the wording for the Ambulance</w:t>
      </w:r>
    </w:p>
    <w:p w14:paraId="55B6C38E" w14:textId="77777777" w:rsidR="00762CAD" w:rsidRPr="00762CAD" w:rsidRDefault="00762CAD" w:rsidP="00762CAD">
      <w:pPr>
        <w:pStyle w:val="Heading2"/>
      </w:pPr>
      <w:r w:rsidRPr="00762CAD">
        <w:t>Reimbursement/Patient’s Rights Bill as an Amendment into the Senate</w:t>
      </w:r>
    </w:p>
    <w:p w14:paraId="5F79065C" w14:textId="77777777" w:rsidR="00762CAD" w:rsidRPr="00762CAD" w:rsidRDefault="00762CAD" w:rsidP="00762CAD">
      <w:pPr>
        <w:pStyle w:val="Heading2"/>
      </w:pPr>
      <w:r w:rsidRPr="00762CAD">
        <w:t>Budget, which he later withdrew, policy provisions were discouraged as</w:t>
      </w:r>
    </w:p>
    <w:p w14:paraId="40F5E737" w14:textId="77777777" w:rsidR="00762CAD" w:rsidRPr="00762CAD" w:rsidRDefault="00762CAD" w:rsidP="00762CAD">
      <w:pPr>
        <w:pStyle w:val="Heading2"/>
      </w:pPr>
      <w:r w:rsidRPr="00762CAD">
        <w:t>outside sections.</w:t>
      </w:r>
    </w:p>
    <w:p w14:paraId="34B4031F" w14:textId="77777777" w:rsidR="00762CAD" w:rsidRPr="00762CAD" w:rsidRDefault="00762CAD" w:rsidP="00762CAD">
      <w:pPr>
        <w:pStyle w:val="Heading2"/>
      </w:pPr>
    </w:p>
    <w:p w14:paraId="78E88371" w14:textId="77777777" w:rsidR="00762CAD" w:rsidRPr="00762CAD" w:rsidRDefault="00762CAD" w:rsidP="00762CAD">
      <w:pPr>
        <w:pStyle w:val="Heading2"/>
      </w:pPr>
      <w:r w:rsidRPr="00762CAD">
        <w:t>2. An environmental resiliency Bill has passed the Senate and been sent to the</w:t>
      </w:r>
    </w:p>
    <w:p w14:paraId="0B077553" w14:textId="77777777" w:rsidR="00762CAD" w:rsidRPr="00762CAD" w:rsidRDefault="00762CAD" w:rsidP="00762CAD">
      <w:pPr>
        <w:pStyle w:val="Heading2"/>
      </w:pPr>
      <w:r w:rsidRPr="00762CAD">
        <w:t>House – Senator Moore was able to get in $25 million in funding for DFS for the</w:t>
      </w:r>
    </w:p>
    <w:p w14:paraId="382C9A97" w14:textId="77777777" w:rsidR="00762CAD" w:rsidRPr="00762CAD" w:rsidRDefault="00762CAD" w:rsidP="00762CAD">
      <w:pPr>
        <w:pStyle w:val="Heading2"/>
      </w:pPr>
      <w:r w:rsidRPr="00762CAD">
        <w:t>“</w:t>
      </w:r>
      <w:proofErr w:type="gramStart"/>
      <w:r w:rsidRPr="00762CAD">
        <w:t>development</w:t>
      </w:r>
      <w:proofErr w:type="gramEnd"/>
      <w:r w:rsidRPr="00762CAD">
        <w:t xml:space="preserve">, testing and purchase” of PFAS-free turnout gear. </w:t>
      </w:r>
      <w:proofErr w:type="gramStart"/>
      <w:r w:rsidRPr="00762CAD">
        <w:t>It</w:t>
      </w:r>
      <w:proofErr w:type="gramEnd"/>
      <w:r w:rsidRPr="00762CAD">
        <w:t xml:space="preserve"> </w:t>
      </w:r>
      <w:proofErr w:type="gramStart"/>
      <w:r w:rsidRPr="00762CAD">
        <w:t>incudes</w:t>
      </w:r>
      <w:proofErr w:type="gramEnd"/>
    </w:p>
    <w:p w14:paraId="2233577E" w14:textId="77777777" w:rsidR="00762CAD" w:rsidRPr="00762CAD" w:rsidRDefault="00762CAD" w:rsidP="00762CAD">
      <w:pPr>
        <w:pStyle w:val="Heading2"/>
      </w:pPr>
      <w:r w:rsidRPr="00762CAD">
        <w:t>provisions to reimburse Fire Departments for gear purchases. He originally</w:t>
      </w:r>
    </w:p>
    <w:p w14:paraId="26B03EF0" w14:textId="77777777" w:rsidR="00762CAD" w:rsidRPr="00762CAD" w:rsidRDefault="00762CAD" w:rsidP="00762CAD">
      <w:pPr>
        <w:pStyle w:val="Heading2"/>
      </w:pPr>
      <w:r w:rsidRPr="00762CAD">
        <w:t>requested $125 million.</w:t>
      </w:r>
    </w:p>
    <w:p w14:paraId="526B3F93" w14:textId="77777777" w:rsidR="00762CAD" w:rsidRPr="00762CAD" w:rsidRDefault="00762CAD" w:rsidP="00762CAD">
      <w:pPr>
        <w:pStyle w:val="Heading2"/>
      </w:pPr>
    </w:p>
    <w:p w14:paraId="7772C1B1" w14:textId="77777777" w:rsidR="00762CAD" w:rsidRPr="00762CAD" w:rsidRDefault="00762CAD" w:rsidP="00762CAD">
      <w:pPr>
        <w:pStyle w:val="Heading2"/>
      </w:pPr>
      <w:r w:rsidRPr="00762CAD">
        <w:t>3. A municipalities Bill passed by the House includes language dealing with double</w:t>
      </w:r>
    </w:p>
    <w:p w14:paraId="087D9499" w14:textId="77777777" w:rsidR="00762CAD" w:rsidRPr="00762CAD" w:rsidRDefault="00762CAD" w:rsidP="00762CAD">
      <w:pPr>
        <w:pStyle w:val="Heading2"/>
      </w:pPr>
      <w:r w:rsidRPr="00762CAD">
        <w:t>poles. This is also the Bill that deals with changes to municipal purchasing rules</w:t>
      </w:r>
    </w:p>
    <w:p w14:paraId="54BA5745" w14:textId="77777777" w:rsidR="00762CAD" w:rsidRPr="00762CAD" w:rsidRDefault="00762CAD" w:rsidP="00762CAD">
      <w:pPr>
        <w:pStyle w:val="Heading2"/>
      </w:pPr>
      <w:r w:rsidRPr="00762CAD">
        <w:t>and public meetings.</w:t>
      </w:r>
    </w:p>
    <w:p w14:paraId="0BB2D9EC" w14:textId="77777777" w:rsidR="00762CAD" w:rsidRPr="00762CAD" w:rsidRDefault="00762CAD" w:rsidP="00762CAD">
      <w:pPr>
        <w:pStyle w:val="Heading2"/>
      </w:pPr>
      <w:r w:rsidRPr="00762CAD">
        <w:t>4. A late filed Bill by Senator Bill Driscoll would require college host communities to</w:t>
      </w:r>
    </w:p>
    <w:p w14:paraId="675EDCC4" w14:textId="77777777" w:rsidR="00762CAD" w:rsidRPr="00762CAD" w:rsidRDefault="00762CAD" w:rsidP="00762CAD">
      <w:pPr>
        <w:pStyle w:val="Heading2"/>
      </w:pPr>
      <w:r w:rsidRPr="00762CAD">
        <w:t>comply with NFPA 1701. A fund would be created with money that would be</w:t>
      </w:r>
    </w:p>
    <w:p w14:paraId="3D484796" w14:textId="77777777" w:rsidR="00762CAD" w:rsidRPr="00762CAD" w:rsidRDefault="00762CAD" w:rsidP="00762CAD">
      <w:pPr>
        <w:pStyle w:val="Heading2"/>
      </w:pPr>
      <w:r w:rsidRPr="00762CAD">
        <w:t>charged to each student entering college and would be dispersed to communities</w:t>
      </w:r>
    </w:p>
    <w:p w14:paraId="18EF0D0D" w14:textId="77777777" w:rsidR="00762CAD" w:rsidRPr="00762CAD" w:rsidRDefault="00762CAD" w:rsidP="00762CAD">
      <w:pPr>
        <w:pStyle w:val="Heading2"/>
      </w:pPr>
      <w:r w:rsidRPr="00762CAD">
        <w:t>for costs incurred to comply.</w:t>
      </w:r>
    </w:p>
    <w:p w14:paraId="25D4711C" w14:textId="77777777" w:rsidR="00762CAD" w:rsidRPr="00762CAD" w:rsidRDefault="00762CAD" w:rsidP="00762CAD">
      <w:pPr>
        <w:pStyle w:val="Heading2"/>
      </w:pPr>
      <w:r w:rsidRPr="00762CAD">
        <w:t>5. I had a meeting with Senator Lovely to try to get movement on the Bill revising</w:t>
      </w:r>
    </w:p>
    <w:p w14:paraId="6203FA4A" w14:textId="77777777" w:rsidR="00762CAD" w:rsidRPr="00762CAD" w:rsidRDefault="00762CAD" w:rsidP="00762CAD">
      <w:pPr>
        <w:pStyle w:val="Heading2"/>
      </w:pPr>
      <w:r w:rsidRPr="00762CAD">
        <w:t>the immunity language for peer support providers. Senator Lovely is Chair of the</w:t>
      </w:r>
    </w:p>
    <w:p w14:paraId="4DA5CEC9" w14:textId="77777777" w:rsidR="00762CAD" w:rsidRPr="00762CAD" w:rsidRDefault="00762CAD" w:rsidP="00762CAD">
      <w:pPr>
        <w:pStyle w:val="Heading2"/>
      </w:pPr>
      <w:r w:rsidRPr="00762CAD">
        <w:t>Senate Rules Committee where the Bill currently sits, and she reported that the</w:t>
      </w:r>
    </w:p>
    <w:p w14:paraId="6CFAD00E" w14:textId="77777777" w:rsidR="00762CAD" w:rsidRPr="00762CAD" w:rsidRDefault="00762CAD" w:rsidP="00762CAD">
      <w:pPr>
        <w:pStyle w:val="Heading2"/>
      </w:pPr>
      <w:r w:rsidRPr="00762CAD">
        <w:t>language has gone up to the Senate Counsel for a review of the wording.</w:t>
      </w:r>
    </w:p>
    <w:p w14:paraId="6D0C9D86" w14:textId="77777777" w:rsidR="00762CAD" w:rsidRPr="00762CAD" w:rsidRDefault="00762CAD" w:rsidP="00762CAD">
      <w:pPr>
        <w:pStyle w:val="Heading2"/>
      </w:pPr>
      <w:r w:rsidRPr="00762CAD">
        <w:t>6. I also had a meeting with Representative Ken Sweezey from the South Shore,</w:t>
      </w:r>
    </w:p>
    <w:p w14:paraId="18040203" w14:textId="77777777" w:rsidR="00762CAD" w:rsidRPr="00762CAD" w:rsidRDefault="00762CAD" w:rsidP="00762CAD">
      <w:pPr>
        <w:pStyle w:val="Heading2"/>
      </w:pPr>
      <w:r w:rsidRPr="00762CAD">
        <w:t>who was referred to me by Chief Reardon. We reviewed our Legislative Agenda.</w:t>
      </w:r>
    </w:p>
    <w:p w14:paraId="6CCDE8F5" w14:textId="77777777" w:rsidR="00762CAD" w:rsidRPr="00762CAD" w:rsidRDefault="00762CAD" w:rsidP="00762CAD">
      <w:pPr>
        <w:pStyle w:val="Heading2"/>
      </w:pPr>
      <w:r w:rsidRPr="00762CAD">
        <w:t>7. I have made a request to Representative Tom Walsh, the Chair of House Bills in</w:t>
      </w:r>
    </w:p>
    <w:p w14:paraId="326EDDDD" w14:textId="77777777" w:rsidR="00762CAD" w:rsidRPr="00762CAD" w:rsidRDefault="00762CAD" w:rsidP="00762CAD">
      <w:pPr>
        <w:pStyle w:val="Heading2"/>
      </w:pPr>
      <w:r w:rsidRPr="00762CAD">
        <w:t xml:space="preserve">3 </w:t>
      </w:r>
      <w:proofErr w:type="spellStart"/>
      <w:r w:rsidRPr="00762CAD">
        <w:t>rd</w:t>
      </w:r>
      <w:proofErr w:type="spellEnd"/>
      <w:r w:rsidRPr="00762CAD">
        <w:t xml:space="preserve"> Reading to discuss two Bills in his committee – the 26I Bill and the Rights of</w:t>
      </w:r>
    </w:p>
    <w:p w14:paraId="62423FA0" w14:textId="77777777" w:rsidR="00762CAD" w:rsidRPr="00762CAD" w:rsidRDefault="00762CAD" w:rsidP="00762CAD">
      <w:pPr>
        <w:pStyle w:val="Heading2"/>
      </w:pPr>
      <w:r w:rsidRPr="00762CAD">
        <w:lastRenderedPageBreak/>
        <w:t>Call Firefighters Bill.</w:t>
      </w:r>
    </w:p>
    <w:p w14:paraId="228FBCE3" w14:textId="77777777" w:rsidR="00762CAD" w:rsidRPr="00762CAD" w:rsidRDefault="00762CAD" w:rsidP="00762CAD">
      <w:pPr>
        <w:pStyle w:val="Heading2"/>
      </w:pPr>
      <w:r w:rsidRPr="00762CAD">
        <w:t>8. There will be an event for House Chair of Ways and Means Aaron Michliwitz on</w:t>
      </w:r>
    </w:p>
    <w:p w14:paraId="7F4E092F" w14:textId="77777777" w:rsidR="00762CAD" w:rsidRPr="00762CAD" w:rsidRDefault="00762CAD" w:rsidP="00762CAD">
      <w:pPr>
        <w:pStyle w:val="Heading2"/>
      </w:pPr>
      <w:r w:rsidRPr="00762CAD">
        <w:t>May 21 st at Bill Cass’s office.</w:t>
      </w:r>
    </w:p>
    <w:p w14:paraId="5E42F041" w14:textId="6FC33D2B" w:rsidR="00AE5F7E" w:rsidRDefault="00762CAD" w:rsidP="00762CAD">
      <w:pPr>
        <w:pStyle w:val="Heading2"/>
      </w:pPr>
      <w:r w:rsidRPr="00762CAD">
        <w:t>9. FEMA, National Fire Academy and the US Fire Administration are back open.</w:t>
      </w:r>
    </w:p>
    <w:p w14:paraId="4907C8CD" w14:textId="77777777" w:rsidR="00AE5F7E" w:rsidRDefault="00AE5F7E">
      <w:pPr>
        <w:pStyle w:val="Body"/>
        <w:rPr>
          <w:rStyle w:val="PageNumber"/>
          <w:sz w:val="24"/>
          <w:szCs w:val="24"/>
        </w:rPr>
      </w:pPr>
    </w:p>
    <w:p w14:paraId="4AAF3C7C" w14:textId="77777777" w:rsidR="00AE5F7E" w:rsidRDefault="00556EBB">
      <w:pPr>
        <w:pStyle w:val="Body"/>
        <w:rPr>
          <w:b/>
          <w:bCs/>
          <w:sz w:val="28"/>
          <w:szCs w:val="28"/>
          <w:u w:val="single"/>
        </w:rPr>
      </w:pPr>
      <w:r>
        <w:rPr>
          <w:b/>
          <w:bCs/>
          <w:sz w:val="28"/>
          <w:szCs w:val="28"/>
          <w:u w:val="single"/>
        </w:rPr>
        <w:t>State Fire Marshal – Jon Davine- not in attendance</w:t>
      </w:r>
    </w:p>
    <w:p w14:paraId="3FB03CFC" w14:textId="77777777" w:rsidR="00AE5F7E" w:rsidRDefault="00AE5F7E">
      <w:pPr>
        <w:pStyle w:val="Body"/>
        <w:rPr>
          <w:b/>
          <w:bCs/>
          <w:sz w:val="28"/>
          <w:szCs w:val="28"/>
          <w:u w:val="single"/>
        </w:rPr>
      </w:pPr>
    </w:p>
    <w:p w14:paraId="67206483" w14:textId="77777777" w:rsidR="00AE5F7E" w:rsidRDefault="00AE5F7E">
      <w:pPr>
        <w:pStyle w:val="Body"/>
        <w:rPr>
          <w:b/>
          <w:bCs/>
          <w:sz w:val="28"/>
          <w:szCs w:val="28"/>
          <w:u w:val="single"/>
        </w:rPr>
      </w:pPr>
    </w:p>
    <w:p w14:paraId="60BCF50B" w14:textId="77777777" w:rsidR="00AE5F7E" w:rsidRDefault="00556EBB">
      <w:pPr>
        <w:pStyle w:val="Body"/>
        <w:rPr>
          <w:b/>
          <w:bCs/>
          <w:sz w:val="28"/>
          <w:szCs w:val="28"/>
          <w:u w:val="single"/>
        </w:rPr>
      </w:pPr>
      <w:r>
        <w:rPr>
          <w:b/>
          <w:bCs/>
          <w:sz w:val="28"/>
          <w:szCs w:val="28"/>
          <w:u w:val="single"/>
        </w:rPr>
        <w:t xml:space="preserve">Reports of Committees  </w:t>
      </w:r>
    </w:p>
    <w:p w14:paraId="4C117FB6" w14:textId="77777777" w:rsidR="00AE5F7E" w:rsidRDefault="00AE5F7E">
      <w:pPr>
        <w:pStyle w:val="Body"/>
        <w:rPr>
          <w:b/>
          <w:bCs/>
          <w:sz w:val="28"/>
          <w:szCs w:val="28"/>
          <w:u w:val="single"/>
        </w:rPr>
      </w:pPr>
    </w:p>
    <w:p w14:paraId="565D455A" w14:textId="77777777" w:rsidR="00AE5F7E" w:rsidRDefault="00556EBB">
      <w:pPr>
        <w:pStyle w:val="Body"/>
        <w:spacing w:before="120" w:after="120" w:line="360" w:lineRule="auto"/>
        <w:ind w:left="360"/>
        <w:rPr>
          <w:sz w:val="28"/>
          <w:szCs w:val="28"/>
        </w:rPr>
      </w:pPr>
      <w:r>
        <w:rPr>
          <w:b/>
          <w:bCs/>
          <w:sz w:val="28"/>
          <w:szCs w:val="28"/>
        </w:rPr>
        <w:t>Civil Service</w:t>
      </w:r>
      <w:r>
        <w:rPr>
          <w:sz w:val="28"/>
          <w:szCs w:val="28"/>
        </w:rPr>
        <w:t xml:space="preserve"> – Chief Gentile</w:t>
      </w:r>
    </w:p>
    <w:p w14:paraId="533A7E89" w14:textId="77777777" w:rsidR="00AE5F7E" w:rsidRDefault="00AE5F7E">
      <w:pPr>
        <w:pStyle w:val="Body"/>
        <w:spacing w:before="120" w:after="120" w:line="360" w:lineRule="auto"/>
        <w:ind w:left="360"/>
        <w:rPr>
          <w:sz w:val="28"/>
          <w:szCs w:val="28"/>
        </w:rPr>
      </w:pPr>
    </w:p>
    <w:p w14:paraId="06153CBE" w14:textId="0377B58C" w:rsidR="00AE5F7E" w:rsidRDefault="00556EBB">
      <w:pPr>
        <w:pStyle w:val="Body"/>
        <w:spacing w:before="120" w:after="120" w:line="360" w:lineRule="auto"/>
        <w:ind w:left="360"/>
        <w:rPr>
          <w:sz w:val="28"/>
          <w:szCs w:val="28"/>
        </w:rPr>
      </w:pPr>
      <w:r>
        <w:rPr>
          <w:b/>
          <w:bCs/>
          <w:sz w:val="28"/>
          <w:szCs w:val="28"/>
        </w:rPr>
        <w:t xml:space="preserve">IAFC </w:t>
      </w:r>
      <w:r>
        <w:rPr>
          <w:sz w:val="28"/>
          <w:szCs w:val="28"/>
        </w:rPr>
        <w:t xml:space="preserve">- Chief Burke- IAFC has put together a </w:t>
      </w:r>
      <w:r w:rsidR="003F2FF7">
        <w:rPr>
          <w:sz w:val="28"/>
          <w:szCs w:val="28"/>
        </w:rPr>
        <w:t>Lithium-ION Battery</w:t>
      </w:r>
      <w:r>
        <w:rPr>
          <w:sz w:val="28"/>
          <w:szCs w:val="28"/>
        </w:rPr>
        <w:t xml:space="preserve"> Committee, is also looking at the single staircase issue nationwide, Issue that could arise from DATA storage facilities, and looking forward at 20230 the use of refrigerants and propane in small appliances</w:t>
      </w:r>
    </w:p>
    <w:p w14:paraId="77C7F8DF" w14:textId="19245ACC" w:rsidR="00AE5F7E" w:rsidRDefault="00556EBB">
      <w:pPr>
        <w:pStyle w:val="Body"/>
        <w:spacing w:before="120" w:after="120" w:line="360" w:lineRule="auto"/>
        <w:ind w:left="360"/>
        <w:rPr>
          <w:sz w:val="28"/>
          <w:szCs w:val="28"/>
        </w:rPr>
      </w:pPr>
      <w:r>
        <w:rPr>
          <w:sz w:val="28"/>
          <w:szCs w:val="28"/>
        </w:rPr>
        <w:t xml:space="preserve">Chief Burke spoke on the </w:t>
      </w:r>
      <w:r w:rsidR="003F2FF7">
        <w:rPr>
          <w:sz w:val="28"/>
          <w:szCs w:val="28"/>
        </w:rPr>
        <w:t>loss</w:t>
      </w:r>
      <w:r>
        <w:rPr>
          <w:sz w:val="28"/>
          <w:szCs w:val="28"/>
        </w:rPr>
        <w:t xml:space="preserve"> of the Maine FF.</w:t>
      </w:r>
    </w:p>
    <w:p w14:paraId="4DA37786" w14:textId="36BBFA09" w:rsidR="00AE5F7E" w:rsidRDefault="00556EBB">
      <w:pPr>
        <w:pStyle w:val="Body"/>
        <w:spacing w:before="120" w:after="120" w:line="360" w:lineRule="auto"/>
        <w:ind w:left="360"/>
        <w:rPr>
          <w:sz w:val="28"/>
          <w:szCs w:val="28"/>
        </w:rPr>
      </w:pPr>
      <w:r>
        <w:rPr>
          <w:sz w:val="28"/>
          <w:szCs w:val="28"/>
        </w:rPr>
        <w:t xml:space="preserve">Mentioned that the NE Division </w:t>
      </w:r>
      <w:r w:rsidR="003F2FF7">
        <w:rPr>
          <w:sz w:val="28"/>
          <w:szCs w:val="28"/>
        </w:rPr>
        <w:t>has</w:t>
      </w:r>
      <w:r>
        <w:rPr>
          <w:sz w:val="28"/>
          <w:szCs w:val="28"/>
        </w:rPr>
        <w:t xml:space="preserve"> the lowest membership in the IAFC.</w:t>
      </w:r>
    </w:p>
    <w:p w14:paraId="132D3AE8" w14:textId="77777777" w:rsidR="00AE5F7E" w:rsidRDefault="00AE5F7E">
      <w:pPr>
        <w:pStyle w:val="Body"/>
        <w:spacing w:before="120" w:after="120" w:line="360" w:lineRule="auto"/>
        <w:ind w:left="360"/>
        <w:rPr>
          <w:sz w:val="28"/>
          <w:szCs w:val="28"/>
        </w:rPr>
      </w:pPr>
    </w:p>
    <w:p w14:paraId="493986FC" w14:textId="77777777" w:rsidR="00AE5F7E" w:rsidRDefault="00556EBB">
      <w:pPr>
        <w:pStyle w:val="Body"/>
        <w:spacing w:before="120" w:after="120" w:line="360" w:lineRule="auto"/>
        <w:ind w:left="360"/>
        <w:rPr>
          <w:sz w:val="28"/>
          <w:szCs w:val="28"/>
        </w:rPr>
      </w:pPr>
      <w:r>
        <w:rPr>
          <w:b/>
          <w:bCs/>
          <w:sz w:val="28"/>
          <w:szCs w:val="28"/>
          <w:lang w:val="nl-NL"/>
        </w:rPr>
        <w:t>N.E. Chiefs</w:t>
      </w:r>
      <w:r>
        <w:rPr>
          <w:sz w:val="28"/>
          <w:szCs w:val="28"/>
        </w:rPr>
        <w:t xml:space="preserve"> – Chief Bartone- The NE Chiefs conference will be August 26-28, 2026</w:t>
      </w:r>
    </w:p>
    <w:p w14:paraId="3EFC4DEF" w14:textId="77777777" w:rsidR="00AE5F7E" w:rsidRDefault="00556EBB">
      <w:pPr>
        <w:pStyle w:val="Body"/>
        <w:spacing w:before="120" w:after="120" w:line="360" w:lineRule="auto"/>
        <w:ind w:left="360"/>
        <w:rPr>
          <w:sz w:val="28"/>
          <w:szCs w:val="28"/>
        </w:rPr>
      </w:pPr>
      <w:r>
        <w:rPr>
          <w:b/>
          <w:bCs/>
          <w:sz w:val="28"/>
          <w:szCs w:val="28"/>
        </w:rPr>
        <w:t>Fire Mobilization</w:t>
      </w:r>
      <w:r>
        <w:rPr>
          <w:sz w:val="28"/>
          <w:szCs w:val="28"/>
        </w:rPr>
        <w:t xml:space="preserve"> – Chief Hurlbut – not present</w:t>
      </w:r>
    </w:p>
    <w:p w14:paraId="7046A23D" w14:textId="77777777" w:rsidR="00AE5F7E" w:rsidRDefault="00556EBB">
      <w:pPr>
        <w:pStyle w:val="Body"/>
        <w:spacing w:before="120" w:after="120" w:line="360" w:lineRule="auto"/>
        <w:ind w:left="360"/>
        <w:rPr>
          <w:sz w:val="28"/>
          <w:szCs w:val="28"/>
        </w:rPr>
      </w:pPr>
      <w:r>
        <w:rPr>
          <w:b/>
          <w:bCs/>
          <w:sz w:val="28"/>
          <w:szCs w:val="28"/>
          <w:lang w:val="es-ES_tradnl"/>
        </w:rPr>
        <w:t xml:space="preserve">Tech </w:t>
      </w:r>
      <w:proofErr w:type="spellStart"/>
      <w:r>
        <w:rPr>
          <w:b/>
          <w:bCs/>
          <w:sz w:val="28"/>
          <w:szCs w:val="28"/>
          <w:lang w:val="es-ES_tradnl"/>
        </w:rPr>
        <w:t>Rescue</w:t>
      </w:r>
      <w:proofErr w:type="spellEnd"/>
      <w:r>
        <w:rPr>
          <w:sz w:val="28"/>
          <w:szCs w:val="28"/>
        </w:rPr>
        <w:t xml:space="preserve"> – Chief Belsito- not present</w:t>
      </w:r>
    </w:p>
    <w:p w14:paraId="60CAE4E3" w14:textId="77777777" w:rsidR="00AE5F7E" w:rsidRDefault="00556EBB">
      <w:pPr>
        <w:pStyle w:val="Body"/>
        <w:spacing w:before="120" w:after="120" w:line="360" w:lineRule="auto"/>
        <w:ind w:left="360"/>
        <w:rPr>
          <w:sz w:val="28"/>
          <w:szCs w:val="28"/>
        </w:rPr>
      </w:pPr>
      <w:r>
        <w:rPr>
          <w:b/>
          <w:bCs/>
          <w:sz w:val="28"/>
          <w:szCs w:val="28"/>
        </w:rPr>
        <w:t>Haz Mat</w:t>
      </w:r>
      <w:r>
        <w:rPr>
          <w:sz w:val="28"/>
          <w:szCs w:val="28"/>
        </w:rPr>
        <w:t xml:space="preserve"> – Chief Bailey- no report</w:t>
      </w:r>
    </w:p>
    <w:p w14:paraId="62BBB380" w14:textId="77777777" w:rsidR="00AE5F7E" w:rsidRDefault="00556EBB">
      <w:pPr>
        <w:pStyle w:val="Body"/>
        <w:spacing w:before="120" w:after="120" w:line="360" w:lineRule="auto"/>
        <w:ind w:left="360"/>
        <w:rPr>
          <w:sz w:val="28"/>
          <w:szCs w:val="28"/>
        </w:rPr>
      </w:pPr>
      <w:r>
        <w:rPr>
          <w:b/>
          <w:bCs/>
          <w:sz w:val="28"/>
          <w:szCs w:val="28"/>
        </w:rPr>
        <w:t>State 911</w:t>
      </w:r>
      <w:r>
        <w:rPr>
          <w:sz w:val="28"/>
          <w:szCs w:val="28"/>
        </w:rPr>
        <w:t>- Chief R. Readon- no report</w:t>
      </w:r>
    </w:p>
    <w:p w14:paraId="55E229F0" w14:textId="77777777" w:rsidR="00AE5F7E" w:rsidRDefault="00556EBB">
      <w:pPr>
        <w:pStyle w:val="Body"/>
        <w:spacing w:before="120" w:after="120" w:line="360" w:lineRule="auto"/>
        <w:ind w:left="360"/>
        <w:rPr>
          <w:sz w:val="28"/>
          <w:szCs w:val="28"/>
        </w:rPr>
      </w:pPr>
      <w:r>
        <w:rPr>
          <w:b/>
          <w:bCs/>
          <w:sz w:val="28"/>
          <w:szCs w:val="28"/>
          <w:lang w:val="nl-NL"/>
        </w:rPr>
        <w:t xml:space="preserve">Utilities </w:t>
      </w:r>
      <w:r>
        <w:rPr>
          <w:sz w:val="28"/>
          <w:szCs w:val="28"/>
        </w:rPr>
        <w:t xml:space="preserve">– </w:t>
      </w:r>
      <w:r>
        <w:rPr>
          <w:sz w:val="28"/>
          <w:szCs w:val="28"/>
          <w:lang w:val="it-IT"/>
        </w:rPr>
        <w:t xml:space="preserve">Chief Nardelli </w:t>
      </w:r>
      <w:r>
        <w:rPr>
          <w:sz w:val="28"/>
          <w:szCs w:val="28"/>
        </w:rPr>
        <w:t>– Mentioned that the utility companies are working with authorities to prepare for FIFA, for the major events and the watch parties.</w:t>
      </w:r>
    </w:p>
    <w:p w14:paraId="606FC05D" w14:textId="77777777" w:rsidR="00AE5F7E" w:rsidRDefault="00556EBB">
      <w:pPr>
        <w:pStyle w:val="Body"/>
        <w:spacing w:before="120" w:after="120" w:line="360" w:lineRule="auto"/>
        <w:ind w:left="360"/>
        <w:rPr>
          <w:sz w:val="28"/>
          <w:szCs w:val="28"/>
        </w:rPr>
      </w:pPr>
      <w:r>
        <w:rPr>
          <w:b/>
          <w:bCs/>
          <w:sz w:val="28"/>
          <w:szCs w:val="28"/>
        </w:rPr>
        <w:lastRenderedPageBreak/>
        <w:t xml:space="preserve">EMS </w:t>
      </w:r>
      <w:r>
        <w:rPr>
          <w:sz w:val="28"/>
          <w:szCs w:val="28"/>
        </w:rPr>
        <w:t xml:space="preserve">– Chief Normandin- not present </w:t>
      </w:r>
    </w:p>
    <w:p w14:paraId="3A33AA5E" w14:textId="77777777" w:rsidR="00AE5F7E" w:rsidRDefault="00556EBB">
      <w:pPr>
        <w:pStyle w:val="Body"/>
        <w:spacing w:line="360" w:lineRule="auto"/>
        <w:ind w:left="360"/>
        <w:rPr>
          <w:sz w:val="28"/>
          <w:szCs w:val="28"/>
        </w:rPr>
      </w:pPr>
      <w:r>
        <w:rPr>
          <w:b/>
          <w:bCs/>
          <w:sz w:val="28"/>
          <w:szCs w:val="28"/>
          <w:lang w:val="da-DK"/>
        </w:rPr>
        <w:t>DEI</w:t>
      </w:r>
      <w:r>
        <w:rPr>
          <w:sz w:val="28"/>
          <w:szCs w:val="28"/>
        </w:rPr>
        <w:t xml:space="preserve"> – Chief Kelly- the committee met in April, they will be filming a video which they shot in Auburn, and is being edited at this time.</w:t>
      </w:r>
    </w:p>
    <w:p w14:paraId="6B1BB847" w14:textId="77777777" w:rsidR="00AE5F7E" w:rsidRDefault="00AE5F7E">
      <w:pPr>
        <w:pStyle w:val="Body"/>
        <w:spacing w:line="360" w:lineRule="auto"/>
        <w:ind w:left="360"/>
        <w:rPr>
          <w:sz w:val="28"/>
          <w:szCs w:val="28"/>
        </w:rPr>
      </w:pPr>
    </w:p>
    <w:p w14:paraId="21797DB9" w14:textId="62D32442" w:rsidR="00AE5F7E" w:rsidRDefault="00556EBB">
      <w:pPr>
        <w:pStyle w:val="Body"/>
        <w:suppressAutoHyphens/>
        <w:spacing w:line="360" w:lineRule="auto"/>
        <w:ind w:left="360"/>
        <w:rPr>
          <w:spacing w:val="-3"/>
          <w:sz w:val="28"/>
          <w:szCs w:val="28"/>
        </w:rPr>
      </w:pPr>
      <w:r>
        <w:rPr>
          <w:b/>
          <w:bCs/>
          <w:spacing w:val="-3"/>
          <w:sz w:val="28"/>
          <w:szCs w:val="28"/>
        </w:rPr>
        <w:t>Mass Fire Training Council</w:t>
      </w:r>
      <w:r>
        <w:rPr>
          <w:spacing w:val="-3"/>
          <w:sz w:val="28"/>
          <w:szCs w:val="28"/>
        </w:rPr>
        <w:t xml:space="preserve"> – MFTC Chair Madden work </w:t>
      </w:r>
      <w:proofErr w:type="gramStart"/>
      <w:r w:rsidR="003F2FF7">
        <w:rPr>
          <w:spacing w:val="-3"/>
          <w:sz w:val="28"/>
          <w:szCs w:val="28"/>
        </w:rPr>
        <w:t>continues</w:t>
      </w:r>
      <w:r>
        <w:rPr>
          <w:spacing w:val="-3"/>
          <w:sz w:val="28"/>
          <w:szCs w:val="28"/>
        </w:rPr>
        <w:t xml:space="preserve"> </w:t>
      </w:r>
      <w:r w:rsidR="003F2FF7">
        <w:rPr>
          <w:spacing w:val="-3"/>
          <w:sz w:val="28"/>
          <w:szCs w:val="28"/>
        </w:rPr>
        <w:t>on</w:t>
      </w:r>
      <w:proofErr w:type="gramEnd"/>
      <w:r w:rsidR="003F2FF7">
        <w:rPr>
          <w:spacing w:val="-3"/>
          <w:sz w:val="28"/>
          <w:szCs w:val="28"/>
        </w:rPr>
        <w:t xml:space="preserve"> </w:t>
      </w:r>
      <w:r>
        <w:rPr>
          <w:spacing w:val="-3"/>
          <w:sz w:val="28"/>
          <w:szCs w:val="28"/>
        </w:rPr>
        <w:t>numerous issues including the authority of the council</w:t>
      </w:r>
    </w:p>
    <w:p w14:paraId="4CD8D47C" w14:textId="77777777" w:rsidR="00AE5F7E" w:rsidRDefault="00AE5F7E">
      <w:pPr>
        <w:pStyle w:val="Body"/>
        <w:suppressAutoHyphens/>
        <w:spacing w:line="360" w:lineRule="auto"/>
        <w:ind w:left="360"/>
        <w:rPr>
          <w:spacing w:val="-3"/>
          <w:sz w:val="28"/>
          <w:szCs w:val="28"/>
        </w:rPr>
      </w:pPr>
    </w:p>
    <w:p w14:paraId="355C6E51" w14:textId="77777777" w:rsidR="00AE5F7E" w:rsidRDefault="00556EBB">
      <w:pPr>
        <w:pStyle w:val="Body"/>
        <w:suppressAutoHyphens/>
        <w:spacing w:line="360" w:lineRule="auto"/>
        <w:ind w:left="360"/>
        <w:rPr>
          <w:sz w:val="28"/>
          <w:szCs w:val="28"/>
          <w:u w:val="single"/>
        </w:rPr>
      </w:pPr>
      <w:r>
        <w:rPr>
          <w:b/>
          <w:bCs/>
          <w:spacing w:val="-3"/>
          <w:sz w:val="28"/>
          <w:szCs w:val="28"/>
        </w:rPr>
        <w:t>Mass Fire Service Commission</w:t>
      </w:r>
      <w:r>
        <w:rPr>
          <w:spacing w:val="-3"/>
          <w:sz w:val="28"/>
          <w:szCs w:val="28"/>
          <w:lang w:val="es-ES_tradnl"/>
        </w:rPr>
        <w:t xml:space="preserve">- no </w:t>
      </w:r>
      <w:proofErr w:type="spellStart"/>
      <w:r>
        <w:rPr>
          <w:spacing w:val="-3"/>
          <w:sz w:val="28"/>
          <w:szCs w:val="28"/>
          <w:lang w:val="es-ES_tradnl"/>
        </w:rPr>
        <w:t>report</w:t>
      </w:r>
      <w:proofErr w:type="spellEnd"/>
    </w:p>
    <w:p w14:paraId="3600E807" w14:textId="77777777" w:rsidR="00AE5F7E" w:rsidRDefault="00AE5F7E">
      <w:pPr>
        <w:pStyle w:val="Body"/>
        <w:suppressAutoHyphens/>
        <w:spacing w:line="360" w:lineRule="auto"/>
        <w:rPr>
          <w:sz w:val="28"/>
          <w:szCs w:val="28"/>
          <w:u w:val="single"/>
        </w:rPr>
      </w:pPr>
    </w:p>
    <w:p w14:paraId="5BD21CC6" w14:textId="77777777" w:rsidR="00AE5F7E" w:rsidRDefault="00556EBB">
      <w:pPr>
        <w:pStyle w:val="Body"/>
        <w:suppressAutoHyphens/>
        <w:rPr>
          <w:b/>
          <w:bCs/>
          <w:sz w:val="28"/>
          <w:szCs w:val="28"/>
          <w:u w:val="single"/>
        </w:rPr>
      </w:pPr>
      <w:r>
        <w:rPr>
          <w:b/>
          <w:bCs/>
          <w:sz w:val="28"/>
          <w:szCs w:val="28"/>
          <w:u w:val="single"/>
        </w:rPr>
        <w:t xml:space="preserve">Unfinished Business :  </w:t>
      </w:r>
    </w:p>
    <w:p w14:paraId="26A6B5AB" w14:textId="77777777" w:rsidR="00AE5F7E" w:rsidRDefault="00556EBB">
      <w:pPr>
        <w:pStyle w:val="Body"/>
        <w:suppressAutoHyphens/>
        <w:rPr>
          <w:sz w:val="28"/>
          <w:szCs w:val="28"/>
        </w:rPr>
      </w:pPr>
      <w:r>
        <w:rPr>
          <w:sz w:val="28"/>
          <w:szCs w:val="28"/>
        </w:rPr>
        <w:t>JGPR Golf Tournament- proceeds support The Hundred Club, The Board voted to sponsor the event at $1,000</w:t>
      </w:r>
    </w:p>
    <w:p w14:paraId="64941D83" w14:textId="77777777" w:rsidR="00AE5F7E" w:rsidRDefault="00AE5F7E">
      <w:pPr>
        <w:pStyle w:val="Body"/>
        <w:rPr>
          <w:b/>
          <w:bCs/>
          <w:sz w:val="28"/>
          <w:szCs w:val="28"/>
          <w:u w:val="single"/>
        </w:rPr>
      </w:pPr>
    </w:p>
    <w:p w14:paraId="213D13DE" w14:textId="77777777" w:rsidR="00AE5F7E" w:rsidRDefault="00556EBB">
      <w:pPr>
        <w:pStyle w:val="Body"/>
        <w:rPr>
          <w:b/>
          <w:bCs/>
          <w:sz w:val="28"/>
          <w:szCs w:val="28"/>
          <w:u w:val="single"/>
        </w:rPr>
      </w:pPr>
      <w:r>
        <w:rPr>
          <w:b/>
          <w:bCs/>
          <w:sz w:val="28"/>
          <w:szCs w:val="28"/>
          <w:u w:val="single"/>
        </w:rPr>
        <w:t xml:space="preserve">New Business : No new business came before </w:t>
      </w:r>
      <w:proofErr w:type="gramStart"/>
      <w:r>
        <w:rPr>
          <w:b/>
          <w:bCs/>
          <w:sz w:val="28"/>
          <w:szCs w:val="28"/>
          <w:u w:val="single"/>
        </w:rPr>
        <w:t>the membership</w:t>
      </w:r>
      <w:proofErr w:type="gramEnd"/>
    </w:p>
    <w:p w14:paraId="3F2FE6FE" w14:textId="77777777" w:rsidR="00AE5F7E" w:rsidRDefault="00AE5F7E">
      <w:pPr>
        <w:pStyle w:val="Body"/>
        <w:widowControl/>
        <w:shd w:val="clear" w:color="auto" w:fill="FFFFFF"/>
        <w:rPr>
          <w:rFonts w:ascii="Aptos" w:eastAsia="Aptos" w:hAnsi="Aptos" w:cs="Aptos"/>
          <w:color w:val="242424"/>
          <w:sz w:val="24"/>
          <w:szCs w:val="24"/>
          <w:u w:color="242424"/>
        </w:rPr>
      </w:pPr>
    </w:p>
    <w:p w14:paraId="2BBD72B8" w14:textId="77777777" w:rsidR="00AE5F7E" w:rsidRDefault="00556EBB">
      <w:pPr>
        <w:pStyle w:val="Body"/>
        <w:spacing w:after="120"/>
        <w:rPr>
          <w:b/>
          <w:bCs/>
          <w:sz w:val="28"/>
          <w:szCs w:val="28"/>
          <w:u w:val="single"/>
        </w:rPr>
      </w:pPr>
      <w:r>
        <w:rPr>
          <w:b/>
          <w:bCs/>
          <w:sz w:val="28"/>
          <w:szCs w:val="28"/>
          <w:u w:val="single"/>
        </w:rPr>
        <w:t>Remarks for the Good of the Association</w:t>
      </w:r>
    </w:p>
    <w:p w14:paraId="1DE6CB85" w14:textId="77777777" w:rsidR="00AE5F7E" w:rsidRDefault="00556EBB">
      <w:pPr>
        <w:pStyle w:val="NormalWeb"/>
        <w:numPr>
          <w:ilvl w:val="1"/>
          <w:numId w:val="11"/>
        </w:numPr>
        <w:rPr>
          <w:sz w:val="28"/>
          <w:szCs w:val="28"/>
        </w:rPr>
      </w:pPr>
      <w:r>
        <w:rPr>
          <w:rFonts w:ascii="Arial" w:hAnsi="Arial"/>
          <w:sz w:val="28"/>
          <w:szCs w:val="28"/>
        </w:rPr>
        <w:t>IAFC Fire Rescue International is August 12-14, 2026, in Kansas City, MO</w:t>
      </w:r>
    </w:p>
    <w:p w14:paraId="3A1A7C84" w14:textId="77777777" w:rsidR="00AE5F7E" w:rsidRDefault="00556EBB">
      <w:pPr>
        <w:pStyle w:val="NormalWeb"/>
        <w:numPr>
          <w:ilvl w:val="1"/>
          <w:numId w:val="11"/>
        </w:numPr>
        <w:rPr>
          <w:sz w:val="28"/>
          <w:szCs w:val="28"/>
        </w:rPr>
      </w:pPr>
      <w:r>
        <w:rPr>
          <w:rFonts w:ascii="Arial" w:hAnsi="Arial"/>
          <w:sz w:val="28"/>
          <w:szCs w:val="28"/>
        </w:rPr>
        <w:t>NEAFC Expo at Mohegan Sun in Uncasville CT is August 26-28, 2026</w:t>
      </w:r>
    </w:p>
    <w:p w14:paraId="2527AD92" w14:textId="77777777" w:rsidR="00AE5F7E" w:rsidRDefault="00AE5F7E">
      <w:pPr>
        <w:pStyle w:val="NormalWeb"/>
        <w:rPr>
          <w:rFonts w:ascii="Arial" w:eastAsia="Arial" w:hAnsi="Arial" w:cs="Arial"/>
          <w:b/>
          <w:bCs/>
          <w:u w:val="single"/>
        </w:rPr>
      </w:pPr>
    </w:p>
    <w:p w14:paraId="7E3A76CD" w14:textId="77777777" w:rsidR="00AE5F7E" w:rsidRDefault="00556EBB">
      <w:pPr>
        <w:pStyle w:val="NormalWeb"/>
        <w:rPr>
          <w:rFonts w:ascii="Arial" w:eastAsia="Arial" w:hAnsi="Arial" w:cs="Arial"/>
          <w:sz w:val="28"/>
          <w:szCs w:val="28"/>
        </w:rPr>
      </w:pPr>
      <w:r>
        <w:rPr>
          <w:rFonts w:ascii="Arial" w:hAnsi="Arial"/>
          <w:b/>
          <w:bCs/>
          <w:sz w:val="28"/>
          <w:szCs w:val="28"/>
          <w:u w:val="single"/>
        </w:rPr>
        <w:t xml:space="preserve">Next regularly is scheduled General Membership meeting </w:t>
      </w:r>
    </w:p>
    <w:p w14:paraId="23ECA297" w14:textId="77777777" w:rsidR="00AE5F7E" w:rsidRDefault="00556EBB">
      <w:pPr>
        <w:pStyle w:val="ListParagraph"/>
        <w:numPr>
          <w:ilvl w:val="0"/>
          <w:numId w:val="13"/>
        </w:numPr>
        <w:rPr>
          <w:sz w:val="28"/>
          <w:szCs w:val="28"/>
        </w:rPr>
      </w:pPr>
      <w:r>
        <w:rPr>
          <w:sz w:val="28"/>
          <w:szCs w:val="28"/>
        </w:rPr>
        <w:t>June 17, 2026 Jockey Club, Raynham 8:30 vendor show, 10:00 am meeting noon Lunch.</w:t>
      </w:r>
    </w:p>
    <w:p w14:paraId="4826481B" w14:textId="77777777" w:rsidR="00AE5F7E" w:rsidRDefault="00AE5F7E">
      <w:pPr>
        <w:pStyle w:val="Body"/>
        <w:tabs>
          <w:tab w:val="center" w:pos="1695"/>
        </w:tabs>
        <w:rPr>
          <w:rStyle w:val="PageNumber"/>
          <w:sz w:val="28"/>
          <w:szCs w:val="28"/>
        </w:rPr>
      </w:pPr>
    </w:p>
    <w:p w14:paraId="7FA9180F" w14:textId="77777777" w:rsidR="00AE5F7E" w:rsidRDefault="00556EBB">
      <w:pPr>
        <w:pStyle w:val="Body"/>
        <w:tabs>
          <w:tab w:val="center" w:pos="1695"/>
        </w:tabs>
        <w:rPr>
          <w:sz w:val="28"/>
          <w:szCs w:val="28"/>
        </w:rPr>
      </w:pPr>
      <w:r>
        <w:rPr>
          <w:sz w:val="28"/>
          <w:szCs w:val="28"/>
        </w:rPr>
        <w:t>A break was taken at 11:30 to prepare for the Swearing in ceremony.</w:t>
      </w:r>
    </w:p>
    <w:p w14:paraId="150CF901" w14:textId="77777777" w:rsidR="00AE5F7E" w:rsidRDefault="00AE5F7E">
      <w:pPr>
        <w:pStyle w:val="Body"/>
        <w:tabs>
          <w:tab w:val="center" w:pos="1695"/>
        </w:tabs>
        <w:rPr>
          <w:sz w:val="28"/>
          <w:szCs w:val="28"/>
        </w:rPr>
      </w:pPr>
    </w:p>
    <w:p w14:paraId="2DB95117" w14:textId="77777777" w:rsidR="00AE5F7E" w:rsidRDefault="00556EBB">
      <w:pPr>
        <w:pStyle w:val="Body"/>
        <w:tabs>
          <w:tab w:val="center" w:pos="1695"/>
        </w:tabs>
        <w:rPr>
          <w:sz w:val="28"/>
          <w:szCs w:val="28"/>
        </w:rPr>
      </w:pPr>
      <w:r>
        <w:rPr>
          <w:sz w:val="28"/>
          <w:szCs w:val="28"/>
        </w:rPr>
        <w:t xml:space="preserve">Noon- Swearing In ceremony began </w:t>
      </w:r>
      <w:proofErr w:type="gramStart"/>
      <w:r>
        <w:rPr>
          <w:sz w:val="28"/>
          <w:szCs w:val="28"/>
        </w:rPr>
        <w:t>MC’s</w:t>
      </w:r>
      <w:proofErr w:type="gramEnd"/>
      <w:r>
        <w:rPr>
          <w:sz w:val="28"/>
          <w:szCs w:val="28"/>
        </w:rPr>
        <w:t xml:space="preserve"> by Secretary Kevin Partridge</w:t>
      </w:r>
    </w:p>
    <w:p w14:paraId="39689BE6" w14:textId="77777777" w:rsidR="00AE5F7E" w:rsidRDefault="00AE5F7E">
      <w:pPr>
        <w:pStyle w:val="Body"/>
        <w:tabs>
          <w:tab w:val="center" w:pos="1695"/>
        </w:tabs>
        <w:rPr>
          <w:sz w:val="28"/>
          <w:szCs w:val="28"/>
        </w:rPr>
      </w:pPr>
    </w:p>
    <w:p w14:paraId="7D319766" w14:textId="77777777" w:rsidR="00AE5F7E" w:rsidRDefault="00556EBB">
      <w:pPr>
        <w:pStyle w:val="Body"/>
        <w:tabs>
          <w:tab w:val="center" w:pos="1695"/>
        </w:tabs>
        <w:rPr>
          <w:sz w:val="28"/>
          <w:szCs w:val="28"/>
        </w:rPr>
      </w:pPr>
      <w:r>
        <w:rPr>
          <w:sz w:val="28"/>
          <w:szCs w:val="28"/>
        </w:rPr>
        <w:t xml:space="preserve">Chief Partridge Introduced the guests of Chief Brian Nardelli and welcomed everyone to the ceremony. </w:t>
      </w:r>
    </w:p>
    <w:p w14:paraId="728A23E1" w14:textId="77777777" w:rsidR="00AE5F7E" w:rsidRDefault="00AE5F7E">
      <w:pPr>
        <w:pStyle w:val="Body"/>
        <w:tabs>
          <w:tab w:val="center" w:pos="1695"/>
        </w:tabs>
        <w:rPr>
          <w:sz w:val="28"/>
          <w:szCs w:val="28"/>
        </w:rPr>
      </w:pPr>
    </w:p>
    <w:p w14:paraId="388F6A72" w14:textId="77777777" w:rsidR="00AE5F7E" w:rsidRDefault="00556EBB">
      <w:pPr>
        <w:pStyle w:val="Body"/>
        <w:tabs>
          <w:tab w:val="center" w:pos="1695"/>
        </w:tabs>
        <w:rPr>
          <w:sz w:val="28"/>
          <w:szCs w:val="28"/>
        </w:rPr>
      </w:pPr>
      <w:r>
        <w:rPr>
          <w:sz w:val="28"/>
          <w:szCs w:val="28"/>
        </w:rPr>
        <w:t xml:space="preserve">Brockton Fire Department Honor Guard and Pipe Band presented the </w:t>
      </w:r>
      <w:proofErr w:type="gramStart"/>
      <w:r>
        <w:rPr>
          <w:sz w:val="28"/>
          <w:szCs w:val="28"/>
        </w:rPr>
        <w:lastRenderedPageBreak/>
        <w:t>colors</w:t>
      </w:r>
      <w:proofErr w:type="gramEnd"/>
      <w:r>
        <w:rPr>
          <w:sz w:val="28"/>
          <w:szCs w:val="28"/>
        </w:rPr>
        <w:t xml:space="preserve"> and the National Anthem was sung by Dr. Troy </w:t>
      </w:r>
      <w:proofErr w:type="gramStart"/>
      <w:r>
        <w:rPr>
          <w:sz w:val="28"/>
          <w:szCs w:val="28"/>
        </w:rPr>
        <w:t>Clark</w:t>
      </w:r>
      <w:proofErr w:type="gramEnd"/>
      <w:r>
        <w:rPr>
          <w:sz w:val="28"/>
          <w:szCs w:val="28"/>
        </w:rPr>
        <w:t xml:space="preserve"> the CFO for the City of Brockton.</w:t>
      </w:r>
    </w:p>
    <w:p w14:paraId="70F36D0E" w14:textId="77777777" w:rsidR="00AE5F7E" w:rsidRDefault="00AE5F7E">
      <w:pPr>
        <w:pStyle w:val="Body"/>
        <w:tabs>
          <w:tab w:val="center" w:pos="1695"/>
        </w:tabs>
        <w:rPr>
          <w:sz w:val="28"/>
          <w:szCs w:val="28"/>
        </w:rPr>
      </w:pPr>
    </w:p>
    <w:p w14:paraId="45ABA387" w14:textId="77777777" w:rsidR="00AE5F7E" w:rsidRDefault="00556EBB">
      <w:pPr>
        <w:pStyle w:val="Body"/>
        <w:tabs>
          <w:tab w:val="center" w:pos="1695"/>
        </w:tabs>
        <w:rPr>
          <w:sz w:val="28"/>
          <w:szCs w:val="28"/>
        </w:rPr>
      </w:pPr>
      <w:r>
        <w:rPr>
          <w:sz w:val="28"/>
          <w:szCs w:val="28"/>
        </w:rPr>
        <w:t xml:space="preserve">Fr. Matt Westcott gave the invocation and wished Chief Nardelli his congratulations.  </w:t>
      </w:r>
    </w:p>
    <w:p w14:paraId="64AD4C2E" w14:textId="77777777" w:rsidR="00AE5F7E" w:rsidRDefault="00AE5F7E">
      <w:pPr>
        <w:pStyle w:val="Body"/>
        <w:tabs>
          <w:tab w:val="center" w:pos="1695"/>
        </w:tabs>
      </w:pPr>
    </w:p>
    <w:p w14:paraId="67506E41" w14:textId="1A49C9DB" w:rsidR="00AE5F7E" w:rsidRDefault="00556EBB">
      <w:pPr>
        <w:pStyle w:val="Body"/>
        <w:tabs>
          <w:tab w:val="center" w:pos="1695"/>
        </w:tabs>
        <w:rPr>
          <w:sz w:val="28"/>
          <w:szCs w:val="28"/>
        </w:rPr>
      </w:pPr>
      <w:r>
        <w:rPr>
          <w:sz w:val="28"/>
          <w:szCs w:val="28"/>
        </w:rPr>
        <w:t xml:space="preserve">Chief Partridge welcomed up the Guest Speaker Chief Richard </w:t>
      </w:r>
      <w:proofErr w:type="gramStart"/>
      <w:r>
        <w:rPr>
          <w:sz w:val="28"/>
          <w:szCs w:val="28"/>
        </w:rPr>
        <w:t>Francis</w:t>
      </w:r>
      <w:proofErr w:type="gramEnd"/>
      <w:r>
        <w:rPr>
          <w:sz w:val="28"/>
          <w:szCs w:val="28"/>
        </w:rPr>
        <w:t xml:space="preserve"> the retired Brockton Fire </w:t>
      </w:r>
      <w:proofErr w:type="gramStart"/>
      <w:r>
        <w:rPr>
          <w:sz w:val="28"/>
          <w:szCs w:val="28"/>
        </w:rPr>
        <w:t>Chief</w:t>
      </w:r>
      <w:proofErr w:type="gramEnd"/>
      <w:r>
        <w:rPr>
          <w:sz w:val="28"/>
          <w:szCs w:val="28"/>
        </w:rPr>
        <w:t xml:space="preserve"> for a welcome, </w:t>
      </w:r>
      <w:proofErr w:type="gramStart"/>
      <w:r>
        <w:rPr>
          <w:sz w:val="28"/>
          <w:szCs w:val="28"/>
        </w:rPr>
        <w:t>he</w:t>
      </w:r>
      <w:proofErr w:type="gramEnd"/>
      <w:r>
        <w:rPr>
          <w:sz w:val="28"/>
          <w:szCs w:val="28"/>
        </w:rPr>
        <w:t xml:space="preserve"> spoke of Chief Nardelli as a young firefighter </w:t>
      </w:r>
      <w:r w:rsidR="003F2FF7">
        <w:rPr>
          <w:sz w:val="28"/>
          <w:szCs w:val="28"/>
        </w:rPr>
        <w:t>and</w:t>
      </w:r>
      <w:r>
        <w:rPr>
          <w:sz w:val="28"/>
          <w:szCs w:val="28"/>
        </w:rPr>
        <w:t xml:space="preserve"> </w:t>
      </w:r>
      <w:r w:rsidR="003F2FF7">
        <w:rPr>
          <w:sz w:val="28"/>
          <w:szCs w:val="28"/>
        </w:rPr>
        <w:t>rose</w:t>
      </w:r>
      <w:r>
        <w:rPr>
          <w:sz w:val="28"/>
          <w:szCs w:val="28"/>
        </w:rPr>
        <w:t xml:space="preserve"> up through the ranks to Chief. He </w:t>
      </w:r>
      <w:r w:rsidR="003F2FF7">
        <w:rPr>
          <w:sz w:val="28"/>
          <w:szCs w:val="28"/>
        </w:rPr>
        <w:t>wishes</w:t>
      </w:r>
      <w:r>
        <w:rPr>
          <w:sz w:val="28"/>
          <w:szCs w:val="28"/>
        </w:rPr>
        <w:t xml:space="preserve"> Chief Nardelli the best as the President of FCAM.</w:t>
      </w:r>
    </w:p>
    <w:p w14:paraId="13A2A2E3" w14:textId="77777777" w:rsidR="00AE5F7E" w:rsidRDefault="00AE5F7E">
      <w:pPr>
        <w:pStyle w:val="Body"/>
        <w:tabs>
          <w:tab w:val="center" w:pos="1695"/>
        </w:tabs>
        <w:rPr>
          <w:sz w:val="28"/>
          <w:szCs w:val="28"/>
        </w:rPr>
      </w:pPr>
    </w:p>
    <w:p w14:paraId="614F87D3" w14:textId="77777777" w:rsidR="00AE5F7E" w:rsidRDefault="00556EBB">
      <w:pPr>
        <w:pStyle w:val="Body"/>
        <w:tabs>
          <w:tab w:val="center" w:pos="1695"/>
        </w:tabs>
        <w:rPr>
          <w:sz w:val="28"/>
          <w:szCs w:val="28"/>
        </w:rPr>
      </w:pPr>
      <w:r>
        <w:rPr>
          <w:sz w:val="28"/>
          <w:szCs w:val="28"/>
        </w:rPr>
        <w:t>Chief Partridge introduced Chief Kenneth Galligan ret. Brockton Fire Chief, and former President of FCAM who sore in the Officers.</w:t>
      </w:r>
    </w:p>
    <w:p w14:paraId="431A8DAF" w14:textId="77777777" w:rsidR="00AE5F7E" w:rsidRDefault="00AE5F7E">
      <w:pPr>
        <w:pStyle w:val="Body"/>
        <w:tabs>
          <w:tab w:val="center" w:pos="1695"/>
        </w:tabs>
        <w:rPr>
          <w:sz w:val="28"/>
          <w:szCs w:val="28"/>
        </w:rPr>
      </w:pPr>
    </w:p>
    <w:p w14:paraId="6CBA38DB" w14:textId="77777777" w:rsidR="00AE5F7E" w:rsidRDefault="00556EBB">
      <w:pPr>
        <w:pStyle w:val="Body"/>
        <w:tabs>
          <w:tab w:val="center" w:pos="1695"/>
        </w:tabs>
        <w:rPr>
          <w:sz w:val="28"/>
          <w:szCs w:val="28"/>
        </w:rPr>
      </w:pPr>
      <w:r>
        <w:rPr>
          <w:sz w:val="28"/>
          <w:szCs w:val="28"/>
        </w:rPr>
        <w:t>Chief Galligan first swore in the Executive Board including 1st VP- Chief Christopher Norris, 2nd VP Chief Derek Sencabaugh, Immediate Past President IPP Chief Patrick Purcell, and Secretary Treasurer, Chief Kevin Partridge ret.</w:t>
      </w:r>
    </w:p>
    <w:p w14:paraId="3F2411EF" w14:textId="77777777" w:rsidR="00AE5F7E" w:rsidRDefault="00AE5F7E">
      <w:pPr>
        <w:pStyle w:val="Body"/>
        <w:tabs>
          <w:tab w:val="center" w:pos="1695"/>
        </w:tabs>
        <w:rPr>
          <w:sz w:val="28"/>
          <w:szCs w:val="28"/>
        </w:rPr>
      </w:pPr>
    </w:p>
    <w:p w14:paraId="65D0D8B6" w14:textId="77777777" w:rsidR="00AE5F7E" w:rsidRDefault="00556EBB">
      <w:pPr>
        <w:pStyle w:val="Body"/>
        <w:tabs>
          <w:tab w:val="center" w:pos="1695"/>
        </w:tabs>
        <w:rPr>
          <w:sz w:val="28"/>
          <w:szCs w:val="28"/>
        </w:rPr>
      </w:pPr>
      <w:r>
        <w:rPr>
          <w:sz w:val="28"/>
          <w:szCs w:val="28"/>
        </w:rPr>
        <w:t>Chief Galligan then swore in the District Directors from the 15 Fire Districts that make up the Board of Directors.</w:t>
      </w:r>
    </w:p>
    <w:p w14:paraId="1816A49F" w14:textId="77777777" w:rsidR="00AE5F7E" w:rsidRDefault="00AE5F7E">
      <w:pPr>
        <w:pStyle w:val="Body"/>
        <w:tabs>
          <w:tab w:val="center" w:pos="1695"/>
        </w:tabs>
        <w:rPr>
          <w:sz w:val="28"/>
          <w:szCs w:val="28"/>
        </w:rPr>
      </w:pPr>
    </w:p>
    <w:p w14:paraId="37B62DD2" w14:textId="77777777" w:rsidR="00AE5F7E" w:rsidRDefault="00556EBB">
      <w:pPr>
        <w:pStyle w:val="Body"/>
        <w:tabs>
          <w:tab w:val="center" w:pos="1695"/>
        </w:tabs>
        <w:rPr>
          <w:sz w:val="28"/>
          <w:szCs w:val="28"/>
        </w:rPr>
      </w:pPr>
      <w:r>
        <w:rPr>
          <w:sz w:val="28"/>
          <w:szCs w:val="28"/>
        </w:rPr>
        <w:t>Chief Galligan accompanied by Chief Richard Francis, and Chief Michael Williams retired Brockton Fire Chief’s swore in Chief Brian Nardelli as the 108 President of FCAM.</w:t>
      </w:r>
    </w:p>
    <w:p w14:paraId="6308A4C2" w14:textId="77777777" w:rsidR="00AE5F7E" w:rsidRDefault="00AE5F7E">
      <w:pPr>
        <w:pStyle w:val="Body"/>
        <w:tabs>
          <w:tab w:val="center" w:pos="1695"/>
        </w:tabs>
        <w:rPr>
          <w:sz w:val="28"/>
          <w:szCs w:val="28"/>
        </w:rPr>
      </w:pPr>
    </w:p>
    <w:p w14:paraId="5DA58DA7" w14:textId="77777777" w:rsidR="00AE5F7E" w:rsidRDefault="00556EBB">
      <w:pPr>
        <w:pStyle w:val="Body"/>
        <w:tabs>
          <w:tab w:val="center" w:pos="1695"/>
        </w:tabs>
        <w:rPr>
          <w:sz w:val="28"/>
          <w:szCs w:val="28"/>
        </w:rPr>
      </w:pPr>
      <w:r>
        <w:rPr>
          <w:sz w:val="28"/>
          <w:szCs w:val="28"/>
        </w:rPr>
        <w:t xml:space="preserve">Chief Nardelli spoke, thanked everyone for </w:t>
      </w:r>
      <w:proofErr w:type="gramStart"/>
      <w:r>
        <w:rPr>
          <w:sz w:val="28"/>
          <w:szCs w:val="28"/>
        </w:rPr>
        <w:t>attended</w:t>
      </w:r>
      <w:proofErr w:type="gramEnd"/>
      <w:r>
        <w:rPr>
          <w:sz w:val="28"/>
          <w:szCs w:val="28"/>
        </w:rPr>
        <w:t xml:space="preserve"> and spoke on his plans for the upcoming year.</w:t>
      </w:r>
    </w:p>
    <w:p w14:paraId="33381E14" w14:textId="77777777" w:rsidR="00AE5F7E" w:rsidRDefault="00AE5F7E">
      <w:pPr>
        <w:pStyle w:val="Body"/>
        <w:tabs>
          <w:tab w:val="center" w:pos="1695"/>
        </w:tabs>
        <w:rPr>
          <w:sz w:val="28"/>
          <w:szCs w:val="28"/>
        </w:rPr>
      </w:pPr>
    </w:p>
    <w:p w14:paraId="0AE6BA03" w14:textId="77777777" w:rsidR="00AE5F7E" w:rsidRDefault="00556EBB">
      <w:pPr>
        <w:pStyle w:val="Body"/>
        <w:tabs>
          <w:tab w:val="center" w:pos="1695"/>
        </w:tabs>
        <w:rPr>
          <w:sz w:val="28"/>
          <w:szCs w:val="28"/>
        </w:rPr>
      </w:pPr>
      <w:r>
        <w:rPr>
          <w:sz w:val="28"/>
          <w:szCs w:val="28"/>
        </w:rPr>
        <w:t>Chief Purcell Presented Chief Nardelli with his official Presidents Gavel.</w:t>
      </w:r>
    </w:p>
    <w:p w14:paraId="507AC946" w14:textId="77777777" w:rsidR="00AE5F7E" w:rsidRDefault="00AE5F7E">
      <w:pPr>
        <w:pStyle w:val="Body"/>
        <w:tabs>
          <w:tab w:val="center" w:pos="1695"/>
        </w:tabs>
        <w:rPr>
          <w:sz w:val="28"/>
          <w:szCs w:val="28"/>
        </w:rPr>
      </w:pPr>
    </w:p>
    <w:p w14:paraId="11886783" w14:textId="77777777" w:rsidR="00AE5F7E" w:rsidRDefault="00556EBB">
      <w:pPr>
        <w:pStyle w:val="Body"/>
        <w:tabs>
          <w:tab w:val="center" w:pos="1695"/>
        </w:tabs>
        <w:rPr>
          <w:sz w:val="28"/>
          <w:szCs w:val="28"/>
        </w:rPr>
      </w:pPr>
      <w:r>
        <w:rPr>
          <w:sz w:val="28"/>
          <w:szCs w:val="28"/>
        </w:rPr>
        <w:t xml:space="preserve">Both Chief Nardelli and Purcell presented plaques to Chief who were going off the Board of Directors, including Chief Scott Duffey, Chief Rick Arruda, </w:t>
      </w:r>
    </w:p>
    <w:p w14:paraId="38F7C157" w14:textId="77777777" w:rsidR="00AE5F7E" w:rsidRDefault="00AE5F7E">
      <w:pPr>
        <w:pStyle w:val="Body"/>
        <w:tabs>
          <w:tab w:val="center" w:pos="1695"/>
        </w:tabs>
        <w:rPr>
          <w:sz w:val="28"/>
          <w:szCs w:val="28"/>
        </w:rPr>
      </w:pPr>
    </w:p>
    <w:p w14:paraId="13C0FBA7" w14:textId="77777777" w:rsidR="00AE5F7E" w:rsidRDefault="00556EBB">
      <w:pPr>
        <w:pStyle w:val="Body"/>
        <w:tabs>
          <w:tab w:val="center" w:pos="1695"/>
        </w:tabs>
        <w:rPr>
          <w:sz w:val="28"/>
          <w:szCs w:val="28"/>
        </w:rPr>
      </w:pPr>
      <w:r>
        <w:rPr>
          <w:sz w:val="28"/>
          <w:szCs w:val="28"/>
        </w:rPr>
        <w:t xml:space="preserve">Chief Nardelli presented to </w:t>
      </w:r>
      <w:proofErr w:type="gramStart"/>
      <w:r>
        <w:rPr>
          <w:sz w:val="28"/>
          <w:szCs w:val="28"/>
        </w:rPr>
        <w:t>now</w:t>
      </w:r>
      <w:proofErr w:type="gramEnd"/>
      <w:r>
        <w:rPr>
          <w:sz w:val="28"/>
          <w:szCs w:val="28"/>
        </w:rPr>
        <w:t xml:space="preserve"> Immediate Past President Purcell his Life Member Plaque and his Past Presidents watch. </w:t>
      </w:r>
    </w:p>
    <w:p w14:paraId="6D82EF5C" w14:textId="77777777" w:rsidR="00AE5F7E" w:rsidRDefault="00AE5F7E">
      <w:pPr>
        <w:pStyle w:val="Body"/>
        <w:tabs>
          <w:tab w:val="center" w:pos="1695"/>
        </w:tabs>
        <w:rPr>
          <w:sz w:val="28"/>
          <w:szCs w:val="28"/>
        </w:rPr>
      </w:pPr>
    </w:p>
    <w:p w14:paraId="53259761" w14:textId="299EF708" w:rsidR="00AE5F7E" w:rsidRDefault="00556EBB">
      <w:pPr>
        <w:pStyle w:val="Body"/>
        <w:tabs>
          <w:tab w:val="center" w:pos="1695"/>
        </w:tabs>
        <w:rPr>
          <w:sz w:val="28"/>
          <w:szCs w:val="28"/>
        </w:rPr>
      </w:pPr>
      <w:r>
        <w:rPr>
          <w:sz w:val="28"/>
          <w:szCs w:val="28"/>
        </w:rPr>
        <w:t xml:space="preserve">Chief Nardelli made closing </w:t>
      </w:r>
      <w:r w:rsidR="003F2FF7">
        <w:rPr>
          <w:sz w:val="28"/>
          <w:szCs w:val="28"/>
        </w:rPr>
        <w:t>remark,</w:t>
      </w:r>
      <w:r>
        <w:rPr>
          <w:sz w:val="28"/>
          <w:szCs w:val="28"/>
        </w:rPr>
        <w:t xml:space="preserve"> and the meeting was adjourned at 12:40.</w:t>
      </w:r>
    </w:p>
    <w:p w14:paraId="642D40EC" w14:textId="77777777" w:rsidR="00AE5F7E" w:rsidRDefault="00AE5F7E">
      <w:pPr>
        <w:pStyle w:val="Body"/>
        <w:tabs>
          <w:tab w:val="center" w:pos="1695"/>
        </w:tabs>
        <w:rPr>
          <w:sz w:val="28"/>
          <w:szCs w:val="28"/>
        </w:rPr>
      </w:pPr>
    </w:p>
    <w:p w14:paraId="37209206" w14:textId="77777777" w:rsidR="00AE5F7E" w:rsidRDefault="00AE5F7E">
      <w:pPr>
        <w:pStyle w:val="Body"/>
        <w:tabs>
          <w:tab w:val="center" w:pos="1695"/>
        </w:tabs>
        <w:rPr>
          <w:sz w:val="28"/>
          <w:szCs w:val="28"/>
        </w:rPr>
      </w:pPr>
    </w:p>
    <w:p w14:paraId="778EC66B" w14:textId="77777777" w:rsidR="00AE5F7E" w:rsidRDefault="00AE5F7E">
      <w:pPr>
        <w:pStyle w:val="Body"/>
        <w:tabs>
          <w:tab w:val="center" w:pos="1695"/>
        </w:tabs>
        <w:rPr>
          <w:rStyle w:val="PageNumber"/>
          <w:sz w:val="28"/>
          <w:szCs w:val="28"/>
        </w:rPr>
      </w:pPr>
    </w:p>
    <w:p w14:paraId="3B5EF9B2" w14:textId="77777777" w:rsidR="00AE5F7E" w:rsidRDefault="00AE5F7E">
      <w:pPr>
        <w:pStyle w:val="Body"/>
        <w:tabs>
          <w:tab w:val="center" w:pos="1695"/>
        </w:tabs>
        <w:rPr>
          <w:rStyle w:val="PageNumber"/>
          <w:sz w:val="28"/>
          <w:szCs w:val="28"/>
        </w:rPr>
      </w:pPr>
    </w:p>
    <w:p w14:paraId="2FB50D23" w14:textId="77777777" w:rsidR="003F2FF7" w:rsidRDefault="003F2FF7" w:rsidP="003F2FF7">
      <w:pPr>
        <w:jc w:val="center"/>
      </w:pPr>
      <w:r w:rsidRPr="0090193E">
        <w:t>Proposed By-Law Changes</w:t>
      </w:r>
    </w:p>
    <w:p w14:paraId="4FC5CD95" w14:textId="77777777" w:rsidR="003F2FF7" w:rsidRDefault="003F2FF7" w:rsidP="003F2FF7">
      <w:pPr>
        <w:jc w:val="center"/>
      </w:pPr>
      <w:r>
        <w:t>Voted by Board of Directors May 12, 2026</w:t>
      </w:r>
    </w:p>
    <w:p w14:paraId="726CAD1C" w14:textId="77777777" w:rsidR="003F2FF7" w:rsidRPr="0090193E" w:rsidRDefault="003F2FF7" w:rsidP="003F2FF7">
      <w:pPr>
        <w:jc w:val="center"/>
      </w:pPr>
    </w:p>
    <w:p w14:paraId="4E39FF29" w14:textId="77777777" w:rsidR="003F2FF7" w:rsidRPr="0090193E" w:rsidRDefault="003F2FF7" w:rsidP="003F2FF7">
      <w:pPr>
        <w:rPr>
          <w:b/>
          <w:bCs/>
        </w:rPr>
      </w:pPr>
      <w:r w:rsidRPr="0090193E">
        <w:rPr>
          <w:b/>
          <w:bCs/>
        </w:rPr>
        <w:t>Article IV</w:t>
      </w:r>
    </w:p>
    <w:p w14:paraId="21FEA8A1" w14:textId="77777777" w:rsidR="003F2FF7" w:rsidRPr="0090193E" w:rsidRDefault="003F2FF7" w:rsidP="003F2FF7">
      <w:pPr>
        <w:pStyle w:val="Heading2"/>
        <w:rPr>
          <w:rFonts w:ascii="Arial" w:eastAsia="Arial Unicode MS" w:hAnsi="Arial" w:cs="Arial"/>
          <w:bCs/>
        </w:rPr>
      </w:pPr>
      <w:r w:rsidRPr="0090193E">
        <w:rPr>
          <w:rFonts w:ascii="Arial" w:eastAsia="Arial Unicode MS" w:hAnsi="Arial" w:cs="Arial"/>
          <w:bCs/>
        </w:rPr>
        <w:t>OFFICERS AND THEIR ELECTION</w:t>
      </w:r>
    </w:p>
    <w:p w14:paraId="4197EF12" w14:textId="77777777" w:rsidR="003F2FF7" w:rsidRPr="0090193E" w:rsidRDefault="003F2FF7" w:rsidP="003F2FF7">
      <w:r w:rsidRPr="0090193E">
        <w:t>Section 9 (page 15)</w:t>
      </w:r>
    </w:p>
    <w:p w14:paraId="7CBB636C" w14:textId="77777777" w:rsidR="003F2FF7" w:rsidRDefault="003F2FF7" w:rsidP="003F2FF7">
      <w:pPr>
        <w:tabs>
          <w:tab w:val="left" w:pos="-720"/>
        </w:tabs>
        <w:ind w:right="-360"/>
      </w:pPr>
      <w:r w:rsidRPr="003A057C">
        <w:rPr>
          <w:highlight w:val="yellow"/>
        </w:rPr>
        <w:t xml:space="preserve">The </w:t>
      </w:r>
      <w:r>
        <w:rPr>
          <w:highlight w:val="yellow"/>
        </w:rPr>
        <w:t>Board of Directors</w:t>
      </w:r>
      <w:r w:rsidRPr="003A057C">
        <w:rPr>
          <w:highlight w:val="yellow"/>
        </w:rPr>
        <w:t xml:space="preserve"> shall appoint a Communications and Legislative Liaison (C&amp;LL) for a three (3) year term. Selection shall be by a majority vote of </w:t>
      </w:r>
      <w:r>
        <w:rPr>
          <w:highlight w:val="yellow"/>
        </w:rPr>
        <w:t>the Executive</w:t>
      </w:r>
      <w:r w:rsidRPr="003A057C">
        <w:rPr>
          <w:highlight w:val="yellow"/>
        </w:rPr>
        <w:t xml:space="preserve"> </w:t>
      </w:r>
      <w:proofErr w:type="gramStart"/>
      <w:r w:rsidRPr="003A057C">
        <w:rPr>
          <w:highlight w:val="yellow"/>
        </w:rPr>
        <w:t>Board</w:t>
      </w:r>
      <w:r>
        <w:rPr>
          <w:highlight w:val="yellow"/>
        </w:rPr>
        <w:t>, and</w:t>
      </w:r>
      <w:proofErr w:type="gramEnd"/>
      <w:r>
        <w:rPr>
          <w:highlight w:val="yellow"/>
        </w:rPr>
        <w:t xml:space="preserve"> confirmed by the Board of Directors at a regular or special meeting</w:t>
      </w:r>
      <w:r w:rsidRPr="003A057C">
        <w:rPr>
          <w:highlight w:val="yellow"/>
        </w:rPr>
        <w:t xml:space="preserve">. </w:t>
      </w:r>
      <w:proofErr w:type="gramStart"/>
      <w:r w:rsidRPr="003A057C">
        <w:rPr>
          <w:highlight w:val="yellow"/>
        </w:rPr>
        <w:t>The C</w:t>
      </w:r>
      <w:proofErr w:type="gramEnd"/>
      <w:r w:rsidRPr="003A057C">
        <w:rPr>
          <w:highlight w:val="yellow"/>
        </w:rPr>
        <w:t xml:space="preserve">&amp;LL shall perform such duties as prescribed by the Board of Directors and as set forth in a job description which shall be approved by said Board. </w:t>
      </w:r>
      <w:proofErr w:type="gramStart"/>
      <w:r w:rsidRPr="003A057C">
        <w:rPr>
          <w:highlight w:val="yellow"/>
        </w:rPr>
        <w:t>The C</w:t>
      </w:r>
      <w:proofErr w:type="gramEnd"/>
      <w:r w:rsidRPr="003A057C">
        <w:rPr>
          <w:highlight w:val="yellow"/>
        </w:rPr>
        <w:t xml:space="preserve">&amp;LL shall report to the Board of Directors and provide updates as requested. Compensation, if any, shall be established as negotiated with the Executive Board and </w:t>
      </w:r>
      <w:proofErr w:type="gramStart"/>
      <w:r w:rsidRPr="003A057C">
        <w:rPr>
          <w:highlight w:val="yellow"/>
        </w:rPr>
        <w:t>voted</w:t>
      </w:r>
      <w:proofErr w:type="gramEnd"/>
      <w:r w:rsidRPr="003A057C">
        <w:rPr>
          <w:highlight w:val="yellow"/>
        </w:rPr>
        <w:t xml:space="preserve"> by the General Membership as part of the overall budget.</w:t>
      </w:r>
    </w:p>
    <w:p w14:paraId="3BE216ED" w14:textId="77777777" w:rsidR="003F2FF7" w:rsidRDefault="003F2FF7" w:rsidP="003F2FF7">
      <w:pPr>
        <w:tabs>
          <w:tab w:val="left" w:pos="-720"/>
        </w:tabs>
        <w:suppressAutoHyphens/>
        <w:ind w:right="-360"/>
      </w:pPr>
    </w:p>
    <w:p w14:paraId="6B966321" w14:textId="77777777" w:rsidR="003F2FF7" w:rsidRDefault="003F2FF7" w:rsidP="003F2FF7">
      <w:pPr>
        <w:tabs>
          <w:tab w:val="left" w:pos="-720"/>
        </w:tabs>
        <w:suppressAutoHyphens/>
        <w:ind w:right="-360"/>
      </w:pPr>
      <w:r>
        <w:t>Section 11 (page 16)</w:t>
      </w:r>
    </w:p>
    <w:p w14:paraId="0365CB73" w14:textId="77777777" w:rsidR="003F2FF7" w:rsidRPr="00E818F5" w:rsidRDefault="003F2FF7" w:rsidP="003F2FF7">
      <w:pPr>
        <w:spacing w:before="100" w:beforeAutospacing="1" w:after="100" w:afterAutospacing="1"/>
      </w:pPr>
      <w:r w:rsidRPr="00D15578">
        <w:rPr>
          <w:highlight w:val="yellow"/>
        </w:rPr>
        <w:t xml:space="preserve">The Association shall maintain a representative to the New England Division (NE Div.). The President shall solicit interest from the membership, and interested members shall submit a resume outlining their qualifications to the Secretary/Treasurer. The President </w:t>
      </w:r>
      <w:r>
        <w:rPr>
          <w:highlight w:val="yellow"/>
        </w:rPr>
        <w:t>shall</w:t>
      </w:r>
      <w:r w:rsidRPr="00D15578">
        <w:rPr>
          <w:highlight w:val="yellow"/>
        </w:rPr>
        <w:t xml:space="preserve"> refer all submissions to the Board</w:t>
      </w:r>
      <w:r>
        <w:rPr>
          <w:highlight w:val="yellow"/>
        </w:rPr>
        <w:t xml:space="preserve"> of Directors</w:t>
      </w:r>
      <w:r w:rsidRPr="00D15578">
        <w:rPr>
          <w:highlight w:val="yellow"/>
        </w:rPr>
        <w:t xml:space="preserve"> for review and recommendation. The Board </w:t>
      </w:r>
      <w:r>
        <w:rPr>
          <w:highlight w:val="yellow"/>
        </w:rPr>
        <w:t xml:space="preserve">of Directors </w:t>
      </w:r>
      <w:r w:rsidRPr="00D15578">
        <w:rPr>
          <w:highlight w:val="yellow"/>
        </w:rPr>
        <w:t>shall select two finalists and forward them to the President. The President shall nominate one finalist to the Board of Directors for confirmation at a regular or special meeting.</w:t>
      </w:r>
    </w:p>
    <w:p w14:paraId="733AA1F6" w14:textId="77777777" w:rsidR="003F2FF7" w:rsidRDefault="003F2FF7" w:rsidP="003F2FF7">
      <w:pPr>
        <w:tabs>
          <w:tab w:val="left" w:pos="-720"/>
        </w:tabs>
        <w:suppressAutoHyphens/>
        <w:ind w:right="-360"/>
      </w:pPr>
    </w:p>
    <w:p w14:paraId="2B645A7F" w14:textId="77777777" w:rsidR="003F2FF7" w:rsidRDefault="003F2FF7" w:rsidP="003F2FF7">
      <w:pPr>
        <w:tabs>
          <w:tab w:val="left" w:pos="-720"/>
        </w:tabs>
        <w:suppressAutoHyphens/>
        <w:ind w:right="-360"/>
      </w:pPr>
    </w:p>
    <w:p w14:paraId="43F084FD" w14:textId="77777777" w:rsidR="003F2FF7" w:rsidRDefault="003F2FF7" w:rsidP="003F2FF7">
      <w:pPr>
        <w:tabs>
          <w:tab w:val="left" w:pos="-720"/>
        </w:tabs>
        <w:suppressAutoHyphens/>
        <w:ind w:right="-360"/>
      </w:pPr>
    </w:p>
    <w:p w14:paraId="7D2AC95B" w14:textId="77777777" w:rsidR="003F2FF7" w:rsidRDefault="003F2FF7" w:rsidP="003F2FF7">
      <w:pPr>
        <w:tabs>
          <w:tab w:val="left" w:pos="-720"/>
        </w:tabs>
        <w:suppressAutoHyphens/>
        <w:ind w:right="-360"/>
      </w:pPr>
    </w:p>
    <w:p w14:paraId="6D7B9407" w14:textId="77777777" w:rsidR="003F2FF7" w:rsidRDefault="003F2FF7" w:rsidP="003F2FF7">
      <w:pPr>
        <w:tabs>
          <w:tab w:val="left" w:pos="-720"/>
        </w:tabs>
        <w:suppressAutoHyphens/>
        <w:ind w:right="-360"/>
      </w:pPr>
    </w:p>
    <w:p w14:paraId="38EAC701" w14:textId="77777777" w:rsidR="003F2FF7" w:rsidRDefault="003F2FF7" w:rsidP="003F2FF7">
      <w:pPr>
        <w:tabs>
          <w:tab w:val="left" w:pos="-720"/>
        </w:tabs>
        <w:suppressAutoHyphens/>
        <w:ind w:right="-360"/>
      </w:pPr>
    </w:p>
    <w:p w14:paraId="21E151F3" w14:textId="77777777" w:rsidR="003F2FF7" w:rsidRDefault="003F2FF7" w:rsidP="003F2FF7">
      <w:pPr>
        <w:tabs>
          <w:tab w:val="left" w:pos="-720"/>
        </w:tabs>
        <w:suppressAutoHyphens/>
        <w:ind w:right="-360"/>
      </w:pPr>
    </w:p>
    <w:p w14:paraId="5C118FEC" w14:textId="77777777" w:rsidR="003F2FF7" w:rsidRDefault="003F2FF7" w:rsidP="003F2FF7">
      <w:pPr>
        <w:tabs>
          <w:tab w:val="left" w:pos="-720"/>
        </w:tabs>
        <w:suppressAutoHyphens/>
        <w:ind w:right="-360"/>
      </w:pPr>
    </w:p>
    <w:p w14:paraId="28CB36DD" w14:textId="77777777" w:rsidR="003F2FF7" w:rsidRDefault="003F2FF7" w:rsidP="003F2FF7">
      <w:pPr>
        <w:tabs>
          <w:tab w:val="left" w:pos="-720"/>
        </w:tabs>
        <w:suppressAutoHyphens/>
        <w:ind w:right="-360"/>
      </w:pPr>
    </w:p>
    <w:p w14:paraId="170485DE" w14:textId="77777777" w:rsidR="003F2FF7" w:rsidRDefault="003F2FF7" w:rsidP="003F2FF7">
      <w:pPr>
        <w:tabs>
          <w:tab w:val="left" w:pos="-720"/>
        </w:tabs>
        <w:suppressAutoHyphens/>
        <w:ind w:right="-360"/>
      </w:pPr>
    </w:p>
    <w:p w14:paraId="2390575D" w14:textId="77777777" w:rsidR="003F2FF7" w:rsidRDefault="003F2FF7" w:rsidP="003F2FF7">
      <w:pPr>
        <w:tabs>
          <w:tab w:val="left" w:pos="-720"/>
        </w:tabs>
        <w:suppressAutoHyphens/>
        <w:ind w:right="-360"/>
      </w:pPr>
    </w:p>
    <w:p w14:paraId="737449B9" w14:textId="77777777" w:rsidR="003F2FF7" w:rsidRDefault="003F2FF7" w:rsidP="003F2FF7">
      <w:pPr>
        <w:tabs>
          <w:tab w:val="left" w:pos="-720"/>
        </w:tabs>
        <w:suppressAutoHyphens/>
        <w:ind w:right="-360"/>
      </w:pPr>
    </w:p>
    <w:p w14:paraId="4F3D2E39" w14:textId="77777777" w:rsidR="003F2FF7" w:rsidRDefault="003F2FF7" w:rsidP="003F2FF7">
      <w:pPr>
        <w:tabs>
          <w:tab w:val="left" w:pos="-720"/>
        </w:tabs>
        <w:suppressAutoHyphens/>
        <w:ind w:right="-360"/>
      </w:pPr>
    </w:p>
    <w:p w14:paraId="79232FD3" w14:textId="77777777" w:rsidR="003F2FF7" w:rsidRDefault="003F2FF7" w:rsidP="003F2FF7">
      <w:pPr>
        <w:tabs>
          <w:tab w:val="left" w:pos="-720"/>
        </w:tabs>
        <w:suppressAutoHyphens/>
        <w:ind w:right="-360"/>
      </w:pPr>
    </w:p>
    <w:p w14:paraId="55EE99CD" w14:textId="77777777" w:rsidR="003F2FF7" w:rsidRDefault="003F2FF7" w:rsidP="003F2FF7">
      <w:pPr>
        <w:tabs>
          <w:tab w:val="left" w:pos="-720"/>
        </w:tabs>
        <w:suppressAutoHyphens/>
        <w:ind w:right="-360"/>
      </w:pPr>
    </w:p>
    <w:p w14:paraId="3D8F39E5" w14:textId="77777777" w:rsidR="003F2FF7" w:rsidRDefault="003F2FF7" w:rsidP="003F2FF7">
      <w:pPr>
        <w:tabs>
          <w:tab w:val="left" w:pos="-720"/>
        </w:tabs>
        <w:suppressAutoHyphens/>
        <w:ind w:right="-360"/>
      </w:pPr>
    </w:p>
    <w:p w14:paraId="3AACD9AA" w14:textId="77777777" w:rsidR="003F2FF7" w:rsidRDefault="003F2FF7" w:rsidP="003F2FF7">
      <w:pPr>
        <w:tabs>
          <w:tab w:val="left" w:pos="-720"/>
        </w:tabs>
        <w:suppressAutoHyphens/>
        <w:ind w:right="-360"/>
      </w:pPr>
    </w:p>
    <w:p w14:paraId="14270F93" w14:textId="77777777" w:rsidR="003F2FF7" w:rsidRDefault="003F2FF7" w:rsidP="003F2FF7">
      <w:pPr>
        <w:tabs>
          <w:tab w:val="left" w:pos="-720"/>
        </w:tabs>
        <w:suppressAutoHyphens/>
        <w:ind w:right="-360"/>
      </w:pPr>
    </w:p>
    <w:p w14:paraId="398D3273" w14:textId="77777777" w:rsidR="003F2FF7" w:rsidRDefault="003F2FF7" w:rsidP="003F2FF7">
      <w:pPr>
        <w:tabs>
          <w:tab w:val="left" w:pos="-720"/>
        </w:tabs>
        <w:suppressAutoHyphens/>
        <w:ind w:right="-360"/>
      </w:pPr>
    </w:p>
    <w:p w14:paraId="78D53A85" w14:textId="77777777" w:rsidR="003F2FF7" w:rsidRDefault="003F2FF7" w:rsidP="003F2FF7">
      <w:pPr>
        <w:tabs>
          <w:tab w:val="left" w:pos="-720"/>
        </w:tabs>
        <w:suppressAutoHyphens/>
        <w:ind w:right="-360"/>
      </w:pPr>
    </w:p>
    <w:p w14:paraId="2732EADE" w14:textId="77777777" w:rsidR="003F2FF7" w:rsidRDefault="003F2FF7" w:rsidP="003F2FF7">
      <w:pPr>
        <w:tabs>
          <w:tab w:val="left" w:pos="-720"/>
        </w:tabs>
        <w:suppressAutoHyphens/>
        <w:ind w:right="-360"/>
      </w:pPr>
    </w:p>
    <w:p w14:paraId="67690583" w14:textId="77777777" w:rsidR="003F2FF7" w:rsidRDefault="003F2FF7" w:rsidP="003F2FF7">
      <w:pPr>
        <w:tabs>
          <w:tab w:val="left" w:pos="-720"/>
        </w:tabs>
        <w:suppressAutoHyphens/>
        <w:ind w:right="-360"/>
      </w:pPr>
    </w:p>
    <w:p w14:paraId="43055BA4" w14:textId="77777777" w:rsidR="003F2FF7" w:rsidRDefault="003F2FF7" w:rsidP="003F2FF7">
      <w:pPr>
        <w:tabs>
          <w:tab w:val="left" w:pos="-720"/>
        </w:tabs>
        <w:suppressAutoHyphens/>
        <w:ind w:right="-360"/>
      </w:pPr>
    </w:p>
    <w:p w14:paraId="3F996F61" w14:textId="77777777" w:rsidR="003F2FF7" w:rsidRPr="0090193E" w:rsidRDefault="003F2FF7" w:rsidP="003F2FF7">
      <w:pPr>
        <w:pStyle w:val="Heading2"/>
        <w:rPr>
          <w:rFonts w:ascii="Arial" w:eastAsia="Arial Unicode MS" w:hAnsi="Arial" w:cs="Arial"/>
        </w:rPr>
      </w:pPr>
      <w:r w:rsidRPr="0090193E">
        <w:rPr>
          <w:rFonts w:ascii="Arial" w:eastAsia="Arial Unicode MS" w:hAnsi="Arial" w:cs="Arial"/>
        </w:rPr>
        <w:t>ARTICLE XI</w:t>
      </w:r>
    </w:p>
    <w:p w14:paraId="7C52BD0B" w14:textId="77777777" w:rsidR="003F2FF7" w:rsidRPr="0090193E" w:rsidRDefault="003F2FF7" w:rsidP="003F2FF7">
      <w:pPr>
        <w:pStyle w:val="Heading2"/>
        <w:rPr>
          <w:rFonts w:ascii="Arial" w:eastAsia="Arial Unicode MS" w:hAnsi="Arial" w:cs="Arial"/>
        </w:rPr>
      </w:pPr>
      <w:r w:rsidRPr="0090193E">
        <w:rPr>
          <w:rFonts w:ascii="Arial" w:eastAsia="Arial Unicode MS" w:hAnsi="Arial" w:cs="Arial"/>
        </w:rPr>
        <w:t>ANNUAL DUES</w:t>
      </w:r>
    </w:p>
    <w:p w14:paraId="0D2B42EA" w14:textId="77777777" w:rsidR="003F2FF7" w:rsidRPr="0090193E" w:rsidRDefault="003F2FF7" w:rsidP="003F2FF7">
      <w:pPr>
        <w:tabs>
          <w:tab w:val="center" w:pos="5040"/>
        </w:tabs>
        <w:suppressAutoHyphens/>
        <w:ind w:right="-360"/>
        <w:jc w:val="center"/>
        <w:rPr>
          <w:b/>
          <w:spacing w:val="-3"/>
        </w:rPr>
      </w:pPr>
      <w:r w:rsidRPr="0090193E">
        <w:rPr>
          <w:b/>
          <w:spacing w:val="-3"/>
        </w:rPr>
        <w:t>SECTION 1</w:t>
      </w:r>
    </w:p>
    <w:tbl>
      <w:tblPr>
        <w:tblW w:w="10082" w:type="dxa"/>
        <w:tblLook w:val="04A0" w:firstRow="1" w:lastRow="0" w:firstColumn="1" w:lastColumn="0" w:noHBand="0" w:noVBand="1"/>
      </w:tblPr>
      <w:tblGrid>
        <w:gridCol w:w="3540"/>
        <w:gridCol w:w="991"/>
        <w:gridCol w:w="991"/>
        <w:gridCol w:w="1880"/>
        <w:gridCol w:w="1560"/>
        <w:gridCol w:w="1120"/>
      </w:tblGrid>
      <w:tr w:rsidR="003F2FF7" w:rsidRPr="00B24196" w14:paraId="7578625A" w14:textId="77777777" w:rsidTr="00807BE7">
        <w:trPr>
          <w:trHeight w:val="315"/>
        </w:trPr>
        <w:tc>
          <w:tcPr>
            <w:tcW w:w="3540" w:type="dxa"/>
            <w:tcBorders>
              <w:top w:val="nil"/>
              <w:left w:val="nil"/>
              <w:bottom w:val="thinThickSmallGap" w:sz="24" w:space="0" w:color="auto"/>
              <w:right w:val="nil"/>
            </w:tcBorders>
            <w:noWrap/>
            <w:vAlign w:val="bottom"/>
            <w:hideMark/>
          </w:tcPr>
          <w:p w14:paraId="4FB2BE7C" w14:textId="77777777" w:rsidR="003F2FF7" w:rsidRPr="00B24196" w:rsidRDefault="003F2FF7" w:rsidP="00807BE7">
            <w:pPr>
              <w:rPr>
                <w:b/>
                <w:bCs/>
                <w:color w:val="000000"/>
                <w:sz w:val="18"/>
                <w:szCs w:val="18"/>
              </w:rPr>
            </w:pPr>
          </w:p>
        </w:tc>
        <w:tc>
          <w:tcPr>
            <w:tcW w:w="991" w:type="dxa"/>
            <w:tcBorders>
              <w:top w:val="nil"/>
              <w:left w:val="nil"/>
              <w:bottom w:val="thinThickSmallGap" w:sz="24" w:space="0" w:color="auto"/>
              <w:right w:val="nil"/>
            </w:tcBorders>
            <w:noWrap/>
            <w:vAlign w:val="bottom"/>
            <w:hideMark/>
          </w:tcPr>
          <w:p w14:paraId="17426CB9" w14:textId="77777777" w:rsidR="003F2FF7" w:rsidRPr="00B24196" w:rsidRDefault="003F2FF7" w:rsidP="00807BE7">
            <w:pPr>
              <w:rPr>
                <w:b/>
                <w:bCs/>
                <w:color w:val="000000"/>
                <w:sz w:val="18"/>
                <w:szCs w:val="18"/>
              </w:rPr>
            </w:pPr>
          </w:p>
        </w:tc>
        <w:tc>
          <w:tcPr>
            <w:tcW w:w="991" w:type="dxa"/>
            <w:tcBorders>
              <w:top w:val="nil"/>
              <w:left w:val="nil"/>
              <w:bottom w:val="thinThickSmallGap" w:sz="24" w:space="0" w:color="auto"/>
              <w:right w:val="nil"/>
            </w:tcBorders>
            <w:noWrap/>
            <w:vAlign w:val="bottom"/>
            <w:hideMark/>
          </w:tcPr>
          <w:p w14:paraId="6A51A83B" w14:textId="77777777" w:rsidR="003F2FF7" w:rsidRPr="00B24196" w:rsidRDefault="003F2FF7" w:rsidP="00807BE7">
            <w:pPr>
              <w:rPr>
                <w:sz w:val="18"/>
                <w:szCs w:val="18"/>
              </w:rPr>
            </w:pPr>
          </w:p>
        </w:tc>
        <w:tc>
          <w:tcPr>
            <w:tcW w:w="1880" w:type="dxa"/>
            <w:tcBorders>
              <w:top w:val="nil"/>
              <w:left w:val="nil"/>
              <w:bottom w:val="thinThickSmallGap" w:sz="24" w:space="0" w:color="auto"/>
              <w:right w:val="nil"/>
            </w:tcBorders>
            <w:noWrap/>
            <w:vAlign w:val="bottom"/>
            <w:hideMark/>
          </w:tcPr>
          <w:p w14:paraId="59AFD405" w14:textId="77777777" w:rsidR="003F2FF7" w:rsidRPr="00B24196" w:rsidRDefault="003F2FF7" w:rsidP="00807BE7">
            <w:pPr>
              <w:rPr>
                <w:sz w:val="18"/>
                <w:szCs w:val="18"/>
              </w:rPr>
            </w:pPr>
          </w:p>
        </w:tc>
        <w:tc>
          <w:tcPr>
            <w:tcW w:w="1560" w:type="dxa"/>
            <w:tcBorders>
              <w:top w:val="nil"/>
              <w:left w:val="nil"/>
              <w:bottom w:val="thinThickSmallGap" w:sz="24" w:space="0" w:color="auto"/>
              <w:right w:val="nil"/>
            </w:tcBorders>
            <w:noWrap/>
            <w:vAlign w:val="bottom"/>
            <w:hideMark/>
          </w:tcPr>
          <w:p w14:paraId="4965B5EF" w14:textId="77777777" w:rsidR="003F2FF7" w:rsidRPr="00B24196" w:rsidRDefault="003F2FF7" w:rsidP="00807BE7">
            <w:pPr>
              <w:rPr>
                <w:sz w:val="18"/>
                <w:szCs w:val="18"/>
              </w:rPr>
            </w:pPr>
          </w:p>
        </w:tc>
        <w:tc>
          <w:tcPr>
            <w:tcW w:w="1120" w:type="dxa"/>
            <w:tcBorders>
              <w:top w:val="nil"/>
              <w:left w:val="nil"/>
              <w:bottom w:val="thinThickSmallGap" w:sz="24" w:space="0" w:color="auto"/>
              <w:right w:val="nil"/>
            </w:tcBorders>
            <w:noWrap/>
            <w:vAlign w:val="bottom"/>
            <w:hideMark/>
          </w:tcPr>
          <w:p w14:paraId="5E015DCD" w14:textId="77777777" w:rsidR="003F2FF7" w:rsidRPr="00B24196" w:rsidRDefault="003F2FF7" w:rsidP="00807BE7">
            <w:pPr>
              <w:rPr>
                <w:sz w:val="18"/>
                <w:szCs w:val="18"/>
              </w:rPr>
            </w:pPr>
          </w:p>
        </w:tc>
      </w:tr>
      <w:tr w:rsidR="003F2FF7" w:rsidRPr="00B24196" w14:paraId="28BED9D1" w14:textId="77777777" w:rsidTr="00807BE7">
        <w:trPr>
          <w:trHeight w:val="315"/>
        </w:trPr>
        <w:tc>
          <w:tcPr>
            <w:tcW w:w="3540" w:type="dxa"/>
            <w:tcBorders>
              <w:top w:val="thinThickSmallGap" w:sz="24" w:space="0" w:color="auto"/>
              <w:left w:val="thinThickSmallGap" w:sz="24" w:space="0" w:color="auto"/>
              <w:bottom w:val="thickThinSmallGap" w:sz="24" w:space="0" w:color="auto"/>
            </w:tcBorders>
            <w:vAlign w:val="center"/>
            <w:hideMark/>
          </w:tcPr>
          <w:p w14:paraId="26621194" w14:textId="77777777" w:rsidR="003F2FF7" w:rsidRPr="00B24196" w:rsidRDefault="003F2FF7" w:rsidP="00807BE7">
            <w:pPr>
              <w:rPr>
                <w:color w:val="000000"/>
                <w:sz w:val="18"/>
                <w:szCs w:val="18"/>
              </w:rPr>
            </w:pPr>
            <w:r w:rsidRPr="00B24196">
              <w:rPr>
                <w:color w:val="000000"/>
                <w:spacing w:val="-3"/>
                <w:sz w:val="18"/>
                <w:szCs w:val="18"/>
              </w:rPr>
              <w:t>Membership Classes</w:t>
            </w:r>
          </w:p>
        </w:tc>
        <w:tc>
          <w:tcPr>
            <w:tcW w:w="991" w:type="dxa"/>
            <w:tcBorders>
              <w:top w:val="thinThickSmallGap" w:sz="24" w:space="0" w:color="auto"/>
              <w:bottom w:val="thickThinSmallGap" w:sz="24" w:space="0" w:color="auto"/>
            </w:tcBorders>
            <w:vAlign w:val="center"/>
            <w:hideMark/>
          </w:tcPr>
          <w:p w14:paraId="1B493069" w14:textId="77777777" w:rsidR="003F2FF7" w:rsidRPr="00B24196" w:rsidRDefault="003F2FF7" w:rsidP="00807BE7">
            <w:pPr>
              <w:jc w:val="center"/>
              <w:rPr>
                <w:color w:val="000000"/>
                <w:sz w:val="18"/>
                <w:szCs w:val="18"/>
              </w:rPr>
            </w:pPr>
            <w:r w:rsidRPr="00B24196">
              <w:rPr>
                <w:color w:val="000000"/>
                <w:spacing w:val="-3"/>
                <w:sz w:val="18"/>
                <w:szCs w:val="18"/>
              </w:rPr>
              <w:t>FY 2004</w:t>
            </w:r>
          </w:p>
        </w:tc>
        <w:tc>
          <w:tcPr>
            <w:tcW w:w="991" w:type="dxa"/>
            <w:tcBorders>
              <w:top w:val="thinThickSmallGap" w:sz="24" w:space="0" w:color="auto"/>
              <w:bottom w:val="thickThinSmallGap" w:sz="24" w:space="0" w:color="auto"/>
            </w:tcBorders>
            <w:vAlign w:val="center"/>
            <w:hideMark/>
          </w:tcPr>
          <w:p w14:paraId="61D2F739" w14:textId="77777777" w:rsidR="003F2FF7" w:rsidRPr="00B24196" w:rsidRDefault="003F2FF7" w:rsidP="00807BE7">
            <w:pPr>
              <w:jc w:val="center"/>
              <w:rPr>
                <w:color w:val="000000"/>
                <w:sz w:val="18"/>
                <w:szCs w:val="18"/>
              </w:rPr>
            </w:pPr>
            <w:r w:rsidRPr="00B24196">
              <w:rPr>
                <w:color w:val="000000"/>
                <w:spacing w:val="-3"/>
                <w:sz w:val="18"/>
                <w:szCs w:val="18"/>
              </w:rPr>
              <w:t>FY2005</w:t>
            </w:r>
          </w:p>
        </w:tc>
        <w:tc>
          <w:tcPr>
            <w:tcW w:w="1880" w:type="dxa"/>
            <w:tcBorders>
              <w:top w:val="thinThickSmallGap" w:sz="24" w:space="0" w:color="auto"/>
              <w:bottom w:val="thickThinSmallGap" w:sz="24" w:space="0" w:color="auto"/>
            </w:tcBorders>
            <w:vAlign w:val="center"/>
            <w:hideMark/>
          </w:tcPr>
          <w:p w14:paraId="75631FB1" w14:textId="77777777" w:rsidR="003F2FF7" w:rsidRPr="00B24196" w:rsidRDefault="003F2FF7" w:rsidP="00807BE7">
            <w:pPr>
              <w:jc w:val="center"/>
              <w:rPr>
                <w:color w:val="000000"/>
                <w:sz w:val="18"/>
                <w:szCs w:val="18"/>
              </w:rPr>
            </w:pPr>
            <w:r w:rsidRPr="00B24196">
              <w:rPr>
                <w:color w:val="000000"/>
                <w:spacing w:val="-3"/>
                <w:sz w:val="18"/>
                <w:szCs w:val="18"/>
              </w:rPr>
              <w:t>FY-2006 &amp; FY 19</w:t>
            </w:r>
          </w:p>
        </w:tc>
        <w:tc>
          <w:tcPr>
            <w:tcW w:w="1560" w:type="dxa"/>
            <w:tcBorders>
              <w:top w:val="thinThickSmallGap" w:sz="24" w:space="0" w:color="auto"/>
              <w:bottom w:val="thickThinSmallGap" w:sz="24" w:space="0" w:color="auto"/>
            </w:tcBorders>
            <w:vAlign w:val="center"/>
            <w:hideMark/>
          </w:tcPr>
          <w:p w14:paraId="76C3CF45" w14:textId="77777777" w:rsidR="003F2FF7" w:rsidRPr="00B24196" w:rsidRDefault="003F2FF7" w:rsidP="00807BE7">
            <w:pPr>
              <w:jc w:val="center"/>
              <w:rPr>
                <w:color w:val="000000"/>
                <w:sz w:val="18"/>
                <w:szCs w:val="18"/>
              </w:rPr>
            </w:pPr>
            <w:r w:rsidRPr="00B24196">
              <w:rPr>
                <w:color w:val="000000"/>
                <w:sz w:val="18"/>
                <w:szCs w:val="18"/>
              </w:rPr>
              <w:t>FY26</w:t>
            </w:r>
          </w:p>
        </w:tc>
        <w:tc>
          <w:tcPr>
            <w:tcW w:w="1120" w:type="dxa"/>
            <w:tcBorders>
              <w:top w:val="thinThickSmallGap" w:sz="24" w:space="0" w:color="auto"/>
              <w:bottom w:val="thickThinSmallGap" w:sz="24" w:space="0" w:color="auto"/>
              <w:right w:val="thickThinSmallGap" w:sz="24" w:space="0" w:color="auto"/>
            </w:tcBorders>
            <w:vAlign w:val="center"/>
            <w:hideMark/>
          </w:tcPr>
          <w:p w14:paraId="50F38194" w14:textId="77777777" w:rsidR="003F2FF7" w:rsidRPr="00B24196" w:rsidRDefault="003F2FF7" w:rsidP="00807BE7">
            <w:pPr>
              <w:jc w:val="center"/>
              <w:rPr>
                <w:color w:val="000000"/>
                <w:sz w:val="18"/>
                <w:szCs w:val="18"/>
                <w:highlight w:val="yellow"/>
              </w:rPr>
            </w:pPr>
            <w:r w:rsidRPr="00B24196">
              <w:rPr>
                <w:color w:val="000000"/>
                <w:sz w:val="18"/>
                <w:szCs w:val="18"/>
                <w:highlight w:val="yellow"/>
              </w:rPr>
              <w:t>FY27</w:t>
            </w:r>
          </w:p>
        </w:tc>
      </w:tr>
      <w:tr w:rsidR="003F2FF7" w:rsidRPr="00B24196" w14:paraId="01D37E33" w14:textId="77777777" w:rsidTr="00807BE7">
        <w:trPr>
          <w:trHeight w:val="330"/>
        </w:trPr>
        <w:tc>
          <w:tcPr>
            <w:tcW w:w="3540" w:type="dxa"/>
            <w:tcBorders>
              <w:top w:val="thickThinSmallGap" w:sz="24" w:space="0" w:color="auto"/>
              <w:left w:val="single" w:sz="8" w:space="0" w:color="auto"/>
              <w:bottom w:val="single" w:sz="12" w:space="0" w:color="auto"/>
              <w:right w:val="single" w:sz="12" w:space="0" w:color="auto"/>
            </w:tcBorders>
            <w:vAlign w:val="center"/>
            <w:hideMark/>
          </w:tcPr>
          <w:p w14:paraId="3CB6F29B" w14:textId="77777777" w:rsidR="003F2FF7" w:rsidRPr="00B24196" w:rsidRDefault="003F2FF7" w:rsidP="00807BE7">
            <w:pPr>
              <w:rPr>
                <w:color w:val="000000"/>
                <w:sz w:val="18"/>
                <w:szCs w:val="18"/>
              </w:rPr>
            </w:pPr>
            <w:r w:rsidRPr="00B24196">
              <w:rPr>
                <w:color w:val="000000"/>
                <w:spacing w:val="-3"/>
                <w:sz w:val="18"/>
                <w:szCs w:val="18"/>
              </w:rPr>
              <w:t>Active Permanent Chiefs</w:t>
            </w:r>
          </w:p>
        </w:tc>
        <w:tc>
          <w:tcPr>
            <w:tcW w:w="991" w:type="dxa"/>
            <w:tcBorders>
              <w:top w:val="thickThinSmallGap" w:sz="24" w:space="0" w:color="auto"/>
              <w:left w:val="nil"/>
              <w:bottom w:val="single" w:sz="12" w:space="0" w:color="auto"/>
              <w:right w:val="single" w:sz="12" w:space="0" w:color="auto"/>
            </w:tcBorders>
            <w:vAlign w:val="center"/>
            <w:hideMark/>
          </w:tcPr>
          <w:p w14:paraId="5185E951" w14:textId="77777777" w:rsidR="003F2FF7" w:rsidRPr="00B24196" w:rsidRDefault="003F2FF7" w:rsidP="00807BE7">
            <w:pPr>
              <w:jc w:val="center"/>
              <w:rPr>
                <w:color w:val="000000"/>
                <w:sz w:val="18"/>
                <w:szCs w:val="18"/>
              </w:rPr>
            </w:pPr>
            <w:r w:rsidRPr="00B24196">
              <w:rPr>
                <w:color w:val="000000"/>
                <w:spacing w:val="-3"/>
                <w:sz w:val="18"/>
                <w:szCs w:val="18"/>
              </w:rPr>
              <w:t xml:space="preserve">$300.00 </w:t>
            </w:r>
          </w:p>
        </w:tc>
        <w:tc>
          <w:tcPr>
            <w:tcW w:w="991" w:type="dxa"/>
            <w:tcBorders>
              <w:top w:val="thickThinSmallGap" w:sz="24" w:space="0" w:color="auto"/>
              <w:left w:val="nil"/>
              <w:bottom w:val="single" w:sz="12" w:space="0" w:color="auto"/>
              <w:right w:val="single" w:sz="12" w:space="0" w:color="auto"/>
            </w:tcBorders>
            <w:vAlign w:val="center"/>
            <w:hideMark/>
          </w:tcPr>
          <w:p w14:paraId="1954AD6F" w14:textId="77777777" w:rsidR="003F2FF7" w:rsidRPr="00B24196" w:rsidRDefault="003F2FF7" w:rsidP="00807BE7">
            <w:pPr>
              <w:jc w:val="center"/>
              <w:rPr>
                <w:color w:val="000000"/>
                <w:sz w:val="18"/>
                <w:szCs w:val="18"/>
              </w:rPr>
            </w:pPr>
            <w:r w:rsidRPr="00B24196">
              <w:rPr>
                <w:color w:val="000000"/>
                <w:spacing w:val="-3"/>
                <w:sz w:val="18"/>
                <w:szCs w:val="18"/>
              </w:rPr>
              <w:t xml:space="preserve">$350.00 </w:t>
            </w:r>
          </w:p>
        </w:tc>
        <w:tc>
          <w:tcPr>
            <w:tcW w:w="1880" w:type="dxa"/>
            <w:tcBorders>
              <w:top w:val="thickThinSmallGap" w:sz="24" w:space="0" w:color="auto"/>
              <w:left w:val="nil"/>
              <w:bottom w:val="single" w:sz="12" w:space="0" w:color="auto"/>
              <w:right w:val="single" w:sz="12" w:space="0" w:color="auto"/>
            </w:tcBorders>
            <w:vAlign w:val="center"/>
            <w:hideMark/>
          </w:tcPr>
          <w:p w14:paraId="608E291B" w14:textId="77777777" w:rsidR="003F2FF7" w:rsidRPr="00B24196" w:rsidRDefault="003F2FF7" w:rsidP="00807BE7">
            <w:pPr>
              <w:jc w:val="center"/>
              <w:rPr>
                <w:color w:val="000000"/>
                <w:sz w:val="18"/>
                <w:szCs w:val="18"/>
              </w:rPr>
            </w:pPr>
            <w:r w:rsidRPr="00B24196">
              <w:rPr>
                <w:color w:val="000000"/>
                <w:spacing w:val="-3"/>
                <w:sz w:val="18"/>
                <w:szCs w:val="18"/>
              </w:rPr>
              <w:t>$400.00 / 500.00</w:t>
            </w:r>
          </w:p>
        </w:tc>
        <w:tc>
          <w:tcPr>
            <w:tcW w:w="1560" w:type="dxa"/>
            <w:tcBorders>
              <w:top w:val="thickThinSmallGap" w:sz="24" w:space="0" w:color="auto"/>
              <w:left w:val="nil"/>
              <w:bottom w:val="single" w:sz="12" w:space="0" w:color="auto"/>
              <w:right w:val="single" w:sz="12" w:space="0" w:color="auto"/>
            </w:tcBorders>
            <w:vAlign w:val="center"/>
            <w:hideMark/>
          </w:tcPr>
          <w:p w14:paraId="48CBC9F9" w14:textId="77777777" w:rsidR="003F2FF7" w:rsidRPr="00B24196" w:rsidRDefault="003F2FF7" w:rsidP="00807BE7">
            <w:pPr>
              <w:jc w:val="center"/>
              <w:rPr>
                <w:color w:val="000000"/>
                <w:sz w:val="18"/>
                <w:szCs w:val="18"/>
              </w:rPr>
            </w:pPr>
            <w:r w:rsidRPr="00B24196">
              <w:rPr>
                <w:color w:val="000000"/>
                <w:spacing w:val="-3"/>
                <w:sz w:val="18"/>
                <w:szCs w:val="18"/>
              </w:rPr>
              <w:t>500</w:t>
            </w:r>
          </w:p>
        </w:tc>
        <w:tc>
          <w:tcPr>
            <w:tcW w:w="1120" w:type="dxa"/>
            <w:tcBorders>
              <w:top w:val="thickThinSmallGap" w:sz="24" w:space="0" w:color="auto"/>
              <w:left w:val="nil"/>
              <w:bottom w:val="single" w:sz="12" w:space="0" w:color="auto"/>
              <w:right w:val="single" w:sz="8" w:space="0" w:color="auto"/>
            </w:tcBorders>
            <w:noWrap/>
            <w:vAlign w:val="bottom"/>
            <w:hideMark/>
          </w:tcPr>
          <w:p w14:paraId="4D103524"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550</w:t>
            </w:r>
          </w:p>
        </w:tc>
      </w:tr>
      <w:tr w:rsidR="003F2FF7" w:rsidRPr="00B24196" w14:paraId="11BCEDBD"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99D0F05" w14:textId="77777777" w:rsidR="003F2FF7" w:rsidRPr="00B24196" w:rsidRDefault="003F2FF7" w:rsidP="00807BE7">
            <w:pPr>
              <w:rPr>
                <w:color w:val="000000"/>
                <w:sz w:val="18"/>
                <w:szCs w:val="18"/>
              </w:rPr>
            </w:pPr>
            <w:r w:rsidRPr="00B24196">
              <w:rPr>
                <w:color w:val="000000"/>
                <w:spacing w:val="-3"/>
                <w:sz w:val="18"/>
                <w:szCs w:val="18"/>
              </w:rPr>
              <w:t>Active Call/Volunteer Chiefs</w:t>
            </w:r>
          </w:p>
        </w:tc>
        <w:tc>
          <w:tcPr>
            <w:tcW w:w="991" w:type="dxa"/>
            <w:tcBorders>
              <w:top w:val="nil"/>
              <w:left w:val="nil"/>
              <w:bottom w:val="single" w:sz="12" w:space="0" w:color="auto"/>
              <w:right w:val="single" w:sz="12" w:space="0" w:color="auto"/>
            </w:tcBorders>
            <w:vAlign w:val="center"/>
            <w:hideMark/>
          </w:tcPr>
          <w:p w14:paraId="0955F7E8" w14:textId="77777777" w:rsidR="003F2FF7" w:rsidRPr="00B24196" w:rsidRDefault="003F2FF7" w:rsidP="00807BE7">
            <w:pPr>
              <w:jc w:val="center"/>
              <w:rPr>
                <w:color w:val="000000"/>
                <w:sz w:val="18"/>
                <w:szCs w:val="18"/>
              </w:rPr>
            </w:pPr>
            <w:r w:rsidRPr="00B24196">
              <w:rPr>
                <w:color w:val="000000"/>
                <w:spacing w:val="-3"/>
                <w:sz w:val="18"/>
                <w:szCs w:val="18"/>
              </w:rPr>
              <w:t>150</w:t>
            </w:r>
          </w:p>
        </w:tc>
        <w:tc>
          <w:tcPr>
            <w:tcW w:w="991" w:type="dxa"/>
            <w:tcBorders>
              <w:top w:val="nil"/>
              <w:left w:val="nil"/>
              <w:bottom w:val="single" w:sz="12" w:space="0" w:color="auto"/>
              <w:right w:val="single" w:sz="12" w:space="0" w:color="auto"/>
            </w:tcBorders>
            <w:vAlign w:val="center"/>
            <w:hideMark/>
          </w:tcPr>
          <w:p w14:paraId="42143588" w14:textId="77777777" w:rsidR="003F2FF7" w:rsidRPr="00B24196" w:rsidRDefault="003F2FF7" w:rsidP="00807BE7">
            <w:pPr>
              <w:jc w:val="center"/>
              <w:rPr>
                <w:color w:val="000000"/>
                <w:sz w:val="18"/>
                <w:szCs w:val="18"/>
              </w:rPr>
            </w:pPr>
            <w:r w:rsidRPr="00B24196">
              <w:rPr>
                <w:color w:val="000000"/>
                <w:spacing w:val="-3"/>
                <w:sz w:val="18"/>
                <w:szCs w:val="18"/>
              </w:rPr>
              <w:t>175</w:t>
            </w:r>
          </w:p>
        </w:tc>
        <w:tc>
          <w:tcPr>
            <w:tcW w:w="1880" w:type="dxa"/>
            <w:tcBorders>
              <w:top w:val="nil"/>
              <w:left w:val="nil"/>
              <w:bottom w:val="single" w:sz="12" w:space="0" w:color="auto"/>
              <w:right w:val="single" w:sz="12" w:space="0" w:color="auto"/>
            </w:tcBorders>
            <w:vAlign w:val="center"/>
            <w:hideMark/>
          </w:tcPr>
          <w:p w14:paraId="1C56695E" w14:textId="77777777" w:rsidR="003F2FF7" w:rsidRPr="00B24196" w:rsidRDefault="003F2FF7" w:rsidP="00807BE7">
            <w:pPr>
              <w:jc w:val="center"/>
              <w:rPr>
                <w:color w:val="000000"/>
                <w:sz w:val="18"/>
                <w:szCs w:val="18"/>
              </w:rPr>
            </w:pPr>
            <w:r w:rsidRPr="00B24196">
              <w:rPr>
                <w:color w:val="000000"/>
                <w:spacing w:val="-3"/>
                <w:sz w:val="18"/>
                <w:szCs w:val="18"/>
              </w:rPr>
              <w:t>200</w:t>
            </w:r>
          </w:p>
        </w:tc>
        <w:tc>
          <w:tcPr>
            <w:tcW w:w="1560" w:type="dxa"/>
            <w:tcBorders>
              <w:top w:val="nil"/>
              <w:left w:val="nil"/>
              <w:bottom w:val="single" w:sz="12" w:space="0" w:color="auto"/>
              <w:right w:val="single" w:sz="12" w:space="0" w:color="auto"/>
            </w:tcBorders>
            <w:vAlign w:val="center"/>
            <w:hideMark/>
          </w:tcPr>
          <w:p w14:paraId="3A14EF26" w14:textId="77777777" w:rsidR="003F2FF7" w:rsidRPr="00B24196" w:rsidRDefault="003F2FF7" w:rsidP="00807BE7">
            <w:pPr>
              <w:jc w:val="center"/>
              <w:rPr>
                <w:color w:val="000000"/>
                <w:sz w:val="18"/>
                <w:szCs w:val="18"/>
              </w:rPr>
            </w:pPr>
            <w:r w:rsidRPr="00B24196">
              <w:rPr>
                <w:color w:val="000000"/>
                <w:spacing w:val="-3"/>
                <w:sz w:val="18"/>
                <w:szCs w:val="18"/>
              </w:rPr>
              <w:t>200</w:t>
            </w:r>
          </w:p>
        </w:tc>
        <w:tc>
          <w:tcPr>
            <w:tcW w:w="1120" w:type="dxa"/>
            <w:tcBorders>
              <w:top w:val="nil"/>
              <w:left w:val="nil"/>
              <w:bottom w:val="single" w:sz="12" w:space="0" w:color="auto"/>
              <w:right w:val="single" w:sz="8" w:space="0" w:color="auto"/>
            </w:tcBorders>
            <w:noWrap/>
            <w:vAlign w:val="bottom"/>
            <w:hideMark/>
          </w:tcPr>
          <w:p w14:paraId="502760E4"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250</w:t>
            </w:r>
          </w:p>
        </w:tc>
      </w:tr>
      <w:tr w:rsidR="003F2FF7" w:rsidRPr="00B24196" w14:paraId="4BE87021"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17F91626" w14:textId="77777777" w:rsidR="003F2FF7" w:rsidRPr="00B24196" w:rsidRDefault="003F2FF7" w:rsidP="00807BE7">
            <w:pPr>
              <w:rPr>
                <w:color w:val="000000"/>
                <w:sz w:val="18"/>
                <w:szCs w:val="18"/>
              </w:rPr>
            </w:pPr>
            <w:r w:rsidRPr="00B24196">
              <w:rPr>
                <w:color w:val="000000"/>
                <w:spacing w:val="-3"/>
                <w:sz w:val="18"/>
                <w:szCs w:val="18"/>
              </w:rPr>
              <w:t>Associate Members</w:t>
            </w:r>
          </w:p>
        </w:tc>
        <w:tc>
          <w:tcPr>
            <w:tcW w:w="991" w:type="dxa"/>
            <w:tcBorders>
              <w:top w:val="nil"/>
              <w:left w:val="nil"/>
              <w:bottom w:val="single" w:sz="12" w:space="0" w:color="auto"/>
              <w:right w:val="single" w:sz="12" w:space="0" w:color="auto"/>
            </w:tcBorders>
            <w:vAlign w:val="center"/>
            <w:hideMark/>
          </w:tcPr>
          <w:p w14:paraId="49D362E8" w14:textId="77777777" w:rsidR="003F2FF7" w:rsidRPr="00B24196" w:rsidRDefault="003F2FF7" w:rsidP="00807BE7">
            <w:pPr>
              <w:jc w:val="center"/>
              <w:rPr>
                <w:color w:val="000000"/>
                <w:sz w:val="18"/>
                <w:szCs w:val="18"/>
              </w:rPr>
            </w:pPr>
            <w:r w:rsidRPr="00B24196">
              <w:rPr>
                <w:color w:val="000000"/>
                <w:spacing w:val="-3"/>
                <w:sz w:val="18"/>
                <w:szCs w:val="18"/>
              </w:rPr>
              <w:t>300</w:t>
            </w:r>
          </w:p>
        </w:tc>
        <w:tc>
          <w:tcPr>
            <w:tcW w:w="991" w:type="dxa"/>
            <w:tcBorders>
              <w:top w:val="nil"/>
              <w:left w:val="nil"/>
              <w:bottom w:val="single" w:sz="12" w:space="0" w:color="auto"/>
              <w:right w:val="single" w:sz="12" w:space="0" w:color="auto"/>
            </w:tcBorders>
            <w:vAlign w:val="center"/>
            <w:hideMark/>
          </w:tcPr>
          <w:p w14:paraId="4D863379" w14:textId="77777777" w:rsidR="003F2FF7" w:rsidRPr="00B24196" w:rsidRDefault="003F2FF7" w:rsidP="00807BE7">
            <w:pPr>
              <w:jc w:val="center"/>
              <w:rPr>
                <w:color w:val="000000"/>
                <w:sz w:val="18"/>
                <w:szCs w:val="18"/>
              </w:rPr>
            </w:pPr>
            <w:r w:rsidRPr="00B24196">
              <w:rPr>
                <w:color w:val="000000"/>
                <w:spacing w:val="-3"/>
                <w:sz w:val="18"/>
                <w:szCs w:val="18"/>
              </w:rPr>
              <w:t>350</w:t>
            </w:r>
          </w:p>
        </w:tc>
        <w:tc>
          <w:tcPr>
            <w:tcW w:w="1880" w:type="dxa"/>
            <w:tcBorders>
              <w:top w:val="nil"/>
              <w:left w:val="nil"/>
              <w:bottom w:val="single" w:sz="12" w:space="0" w:color="auto"/>
              <w:right w:val="single" w:sz="12" w:space="0" w:color="auto"/>
            </w:tcBorders>
            <w:vAlign w:val="center"/>
            <w:hideMark/>
          </w:tcPr>
          <w:p w14:paraId="307196F4" w14:textId="77777777" w:rsidR="003F2FF7" w:rsidRPr="00B24196" w:rsidRDefault="003F2FF7" w:rsidP="00807BE7">
            <w:pPr>
              <w:jc w:val="center"/>
              <w:rPr>
                <w:color w:val="000000"/>
                <w:sz w:val="18"/>
                <w:szCs w:val="18"/>
              </w:rPr>
            </w:pPr>
            <w:r w:rsidRPr="00B24196">
              <w:rPr>
                <w:color w:val="000000"/>
                <w:spacing w:val="-3"/>
                <w:sz w:val="18"/>
                <w:szCs w:val="18"/>
              </w:rPr>
              <w:t>400.00 / 600.00</w:t>
            </w:r>
          </w:p>
        </w:tc>
        <w:tc>
          <w:tcPr>
            <w:tcW w:w="1560" w:type="dxa"/>
            <w:tcBorders>
              <w:top w:val="nil"/>
              <w:left w:val="nil"/>
              <w:bottom w:val="single" w:sz="12" w:space="0" w:color="auto"/>
              <w:right w:val="single" w:sz="12" w:space="0" w:color="auto"/>
            </w:tcBorders>
            <w:vAlign w:val="center"/>
            <w:hideMark/>
          </w:tcPr>
          <w:p w14:paraId="10B8DAFF" w14:textId="77777777" w:rsidR="003F2FF7" w:rsidRPr="00B24196" w:rsidRDefault="003F2FF7" w:rsidP="00807BE7">
            <w:pPr>
              <w:jc w:val="center"/>
              <w:rPr>
                <w:color w:val="000000"/>
                <w:sz w:val="18"/>
                <w:szCs w:val="18"/>
              </w:rPr>
            </w:pPr>
            <w:r w:rsidRPr="00B24196">
              <w:rPr>
                <w:color w:val="000000"/>
                <w:spacing w:val="-3"/>
                <w:sz w:val="18"/>
                <w:szCs w:val="18"/>
              </w:rPr>
              <w:t>600</w:t>
            </w:r>
          </w:p>
        </w:tc>
        <w:tc>
          <w:tcPr>
            <w:tcW w:w="1120" w:type="dxa"/>
            <w:tcBorders>
              <w:top w:val="nil"/>
              <w:left w:val="nil"/>
              <w:bottom w:val="single" w:sz="12" w:space="0" w:color="auto"/>
              <w:right w:val="single" w:sz="8" w:space="0" w:color="auto"/>
            </w:tcBorders>
            <w:noWrap/>
            <w:vAlign w:val="bottom"/>
            <w:hideMark/>
          </w:tcPr>
          <w:p w14:paraId="1EB61FA3"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650</w:t>
            </w:r>
          </w:p>
        </w:tc>
      </w:tr>
      <w:tr w:rsidR="003F2FF7" w:rsidRPr="00B24196" w14:paraId="16B4850E"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F227982" w14:textId="77777777" w:rsidR="003F2FF7" w:rsidRPr="00B24196" w:rsidRDefault="003F2FF7" w:rsidP="00807BE7">
            <w:pPr>
              <w:rPr>
                <w:color w:val="000000"/>
                <w:sz w:val="18"/>
                <w:szCs w:val="18"/>
              </w:rPr>
            </w:pPr>
            <w:r w:rsidRPr="00B24196">
              <w:rPr>
                <w:color w:val="000000"/>
                <w:spacing w:val="-3"/>
                <w:sz w:val="18"/>
                <w:szCs w:val="18"/>
              </w:rPr>
              <w:t>Associate 2nd or more same company</w:t>
            </w:r>
          </w:p>
        </w:tc>
        <w:tc>
          <w:tcPr>
            <w:tcW w:w="991" w:type="dxa"/>
            <w:tcBorders>
              <w:top w:val="nil"/>
              <w:left w:val="nil"/>
              <w:bottom w:val="single" w:sz="12" w:space="0" w:color="auto"/>
              <w:right w:val="single" w:sz="12" w:space="0" w:color="auto"/>
            </w:tcBorders>
            <w:vAlign w:val="center"/>
            <w:hideMark/>
          </w:tcPr>
          <w:p w14:paraId="589C29B2"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991" w:type="dxa"/>
            <w:tcBorders>
              <w:top w:val="nil"/>
              <w:left w:val="nil"/>
              <w:bottom w:val="single" w:sz="12" w:space="0" w:color="auto"/>
              <w:right w:val="single" w:sz="12" w:space="0" w:color="auto"/>
            </w:tcBorders>
            <w:vAlign w:val="center"/>
            <w:hideMark/>
          </w:tcPr>
          <w:p w14:paraId="79F877B7"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1880" w:type="dxa"/>
            <w:tcBorders>
              <w:top w:val="nil"/>
              <w:left w:val="nil"/>
              <w:bottom w:val="single" w:sz="12" w:space="0" w:color="auto"/>
              <w:right w:val="single" w:sz="12" w:space="0" w:color="auto"/>
            </w:tcBorders>
            <w:vAlign w:val="center"/>
            <w:hideMark/>
          </w:tcPr>
          <w:p w14:paraId="4C159074"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1560" w:type="dxa"/>
            <w:tcBorders>
              <w:top w:val="nil"/>
              <w:left w:val="nil"/>
              <w:bottom w:val="single" w:sz="12" w:space="0" w:color="auto"/>
              <w:right w:val="single" w:sz="12" w:space="0" w:color="auto"/>
            </w:tcBorders>
            <w:vAlign w:val="center"/>
            <w:hideMark/>
          </w:tcPr>
          <w:p w14:paraId="72539E69"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1120" w:type="dxa"/>
            <w:tcBorders>
              <w:top w:val="nil"/>
              <w:left w:val="nil"/>
              <w:bottom w:val="single" w:sz="12" w:space="0" w:color="auto"/>
              <w:right w:val="single" w:sz="8" w:space="0" w:color="auto"/>
            </w:tcBorders>
            <w:noWrap/>
            <w:vAlign w:val="bottom"/>
            <w:hideMark/>
          </w:tcPr>
          <w:p w14:paraId="0CF10E0B"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250</w:t>
            </w:r>
          </w:p>
        </w:tc>
      </w:tr>
      <w:tr w:rsidR="003F2FF7" w:rsidRPr="00B24196" w14:paraId="75FDFF65"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6612163" w14:textId="77777777" w:rsidR="003F2FF7" w:rsidRPr="00B24196" w:rsidRDefault="003F2FF7" w:rsidP="00807BE7">
            <w:pPr>
              <w:rPr>
                <w:color w:val="000000"/>
                <w:sz w:val="18"/>
                <w:szCs w:val="18"/>
              </w:rPr>
            </w:pPr>
            <w:r w:rsidRPr="00B24196">
              <w:rPr>
                <w:color w:val="000000"/>
                <w:spacing w:val="-3"/>
                <w:sz w:val="18"/>
                <w:szCs w:val="18"/>
              </w:rPr>
              <w:t>Special Members</w:t>
            </w:r>
          </w:p>
        </w:tc>
        <w:tc>
          <w:tcPr>
            <w:tcW w:w="991" w:type="dxa"/>
            <w:tcBorders>
              <w:top w:val="nil"/>
              <w:left w:val="nil"/>
              <w:bottom w:val="single" w:sz="12" w:space="0" w:color="auto"/>
              <w:right w:val="single" w:sz="12" w:space="0" w:color="auto"/>
            </w:tcBorders>
            <w:vAlign w:val="center"/>
            <w:hideMark/>
          </w:tcPr>
          <w:p w14:paraId="774A8863" w14:textId="77777777" w:rsidR="003F2FF7" w:rsidRPr="00B24196" w:rsidRDefault="003F2FF7" w:rsidP="00807BE7">
            <w:pPr>
              <w:jc w:val="center"/>
              <w:rPr>
                <w:color w:val="000000"/>
                <w:sz w:val="18"/>
                <w:szCs w:val="18"/>
              </w:rPr>
            </w:pPr>
            <w:r w:rsidRPr="00B24196">
              <w:rPr>
                <w:color w:val="000000"/>
                <w:spacing w:val="-3"/>
                <w:sz w:val="18"/>
                <w:szCs w:val="18"/>
              </w:rPr>
              <w:t>65</w:t>
            </w:r>
          </w:p>
        </w:tc>
        <w:tc>
          <w:tcPr>
            <w:tcW w:w="991" w:type="dxa"/>
            <w:tcBorders>
              <w:top w:val="nil"/>
              <w:left w:val="nil"/>
              <w:bottom w:val="single" w:sz="12" w:space="0" w:color="auto"/>
              <w:right w:val="single" w:sz="12" w:space="0" w:color="auto"/>
            </w:tcBorders>
            <w:vAlign w:val="center"/>
            <w:hideMark/>
          </w:tcPr>
          <w:p w14:paraId="015F2B5D" w14:textId="77777777" w:rsidR="003F2FF7" w:rsidRPr="00B24196" w:rsidRDefault="003F2FF7" w:rsidP="00807BE7">
            <w:pPr>
              <w:jc w:val="center"/>
              <w:rPr>
                <w:color w:val="000000"/>
                <w:sz w:val="18"/>
                <w:szCs w:val="18"/>
              </w:rPr>
            </w:pPr>
            <w:r w:rsidRPr="00B24196">
              <w:rPr>
                <w:color w:val="000000"/>
                <w:spacing w:val="-3"/>
                <w:sz w:val="18"/>
                <w:szCs w:val="18"/>
              </w:rPr>
              <w:t>80</w:t>
            </w:r>
          </w:p>
        </w:tc>
        <w:tc>
          <w:tcPr>
            <w:tcW w:w="1880" w:type="dxa"/>
            <w:tcBorders>
              <w:top w:val="nil"/>
              <w:left w:val="nil"/>
              <w:bottom w:val="single" w:sz="12" w:space="0" w:color="auto"/>
              <w:right w:val="single" w:sz="12" w:space="0" w:color="auto"/>
            </w:tcBorders>
            <w:vAlign w:val="center"/>
            <w:hideMark/>
          </w:tcPr>
          <w:p w14:paraId="3B0F49C1" w14:textId="77777777" w:rsidR="003F2FF7" w:rsidRPr="00B24196" w:rsidRDefault="003F2FF7" w:rsidP="00807BE7">
            <w:pPr>
              <w:jc w:val="center"/>
              <w:rPr>
                <w:color w:val="000000"/>
                <w:sz w:val="18"/>
                <w:szCs w:val="18"/>
              </w:rPr>
            </w:pPr>
            <w:r w:rsidRPr="00B24196">
              <w:rPr>
                <w:color w:val="000000"/>
                <w:spacing w:val="-3"/>
                <w:sz w:val="18"/>
                <w:szCs w:val="18"/>
              </w:rPr>
              <w:t>95.00 / 100.00</w:t>
            </w:r>
          </w:p>
        </w:tc>
        <w:tc>
          <w:tcPr>
            <w:tcW w:w="1560" w:type="dxa"/>
            <w:tcBorders>
              <w:top w:val="nil"/>
              <w:left w:val="nil"/>
              <w:bottom w:val="single" w:sz="12" w:space="0" w:color="auto"/>
              <w:right w:val="single" w:sz="12" w:space="0" w:color="auto"/>
            </w:tcBorders>
            <w:vAlign w:val="center"/>
            <w:hideMark/>
          </w:tcPr>
          <w:p w14:paraId="548D4914" w14:textId="77777777" w:rsidR="003F2FF7" w:rsidRPr="00B24196" w:rsidRDefault="003F2FF7" w:rsidP="00807BE7">
            <w:pPr>
              <w:jc w:val="center"/>
              <w:rPr>
                <w:color w:val="000000"/>
                <w:sz w:val="18"/>
                <w:szCs w:val="18"/>
              </w:rPr>
            </w:pPr>
            <w:r w:rsidRPr="00B24196">
              <w:rPr>
                <w:color w:val="000000"/>
                <w:spacing w:val="-3"/>
                <w:sz w:val="18"/>
                <w:szCs w:val="18"/>
              </w:rPr>
              <w:t>100</w:t>
            </w:r>
          </w:p>
        </w:tc>
        <w:tc>
          <w:tcPr>
            <w:tcW w:w="1120" w:type="dxa"/>
            <w:tcBorders>
              <w:top w:val="nil"/>
              <w:left w:val="nil"/>
              <w:bottom w:val="single" w:sz="12" w:space="0" w:color="auto"/>
              <w:right w:val="single" w:sz="8" w:space="0" w:color="auto"/>
            </w:tcBorders>
            <w:noWrap/>
            <w:vAlign w:val="bottom"/>
            <w:hideMark/>
          </w:tcPr>
          <w:p w14:paraId="4B397302"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150</w:t>
            </w:r>
          </w:p>
        </w:tc>
      </w:tr>
      <w:tr w:rsidR="003F2FF7" w:rsidRPr="00B24196" w14:paraId="2E272D00"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C3BC692" w14:textId="77777777" w:rsidR="003F2FF7" w:rsidRPr="00B24196" w:rsidRDefault="003F2FF7" w:rsidP="00807BE7">
            <w:pPr>
              <w:rPr>
                <w:color w:val="000000"/>
                <w:sz w:val="18"/>
                <w:szCs w:val="18"/>
              </w:rPr>
            </w:pPr>
            <w:r w:rsidRPr="00B24196">
              <w:rPr>
                <w:color w:val="000000"/>
                <w:spacing w:val="-3"/>
                <w:sz w:val="18"/>
                <w:szCs w:val="18"/>
              </w:rPr>
              <w:t>Active Out</w:t>
            </w:r>
            <w:r w:rsidRPr="00B24196">
              <w:rPr>
                <w:color w:val="000000"/>
                <w:spacing w:val="-3"/>
                <w:sz w:val="18"/>
                <w:szCs w:val="18"/>
              </w:rPr>
              <w:noBreakHyphen/>
              <w:t>of</w:t>
            </w:r>
            <w:r w:rsidRPr="00B24196">
              <w:rPr>
                <w:color w:val="000000"/>
                <w:spacing w:val="-3"/>
                <w:sz w:val="18"/>
                <w:szCs w:val="18"/>
              </w:rPr>
              <w:noBreakHyphen/>
              <w:t>State</w:t>
            </w:r>
            <w:r w:rsidRPr="00B24196">
              <w:rPr>
                <w:color w:val="000000"/>
                <w:spacing w:val="-3"/>
                <w:sz w:val="18"/>
                <w:szCs w:val="18"/>
              </w:rPr>
              <w:noBreakHyphen/>
              <w:t>Chiefs</w:t>
            </w:r>
          </w:p>
        </w:tc>
        <w:tc>
          <w:tcPr>
            <w:tcW w:w="991" w:type="dxa"/>
            <w:tcBorders>
              <w:top w:val="nil"/>
              <w:left w:val="nil"/>
              <w:bottom w:val="single" w:sz="12" w:space="0" w:color="auto"/>
              <w:right w:val="single" w:sz="12" w:space="0" w:color="auto"/>
            </w:tcBorders>
            <w:vAlign w:val="center"/>
            <w:hideMark/>
          </w:tcPr>
          <w:p w14:paraId="0C3D92B4" w14:textId="77777777" w:rsidR="003F2FF7" w:rsidRPr="00B24196" w:rsidRDefault="003F2FF7" w:rsidP="00807BE7">
            <w:pPr>
              <w:jc w:val="center"/>
              <w:rPr>
                <w:color w:val="000000"/>
                <w:sz w:val="18"/>
                <w:szCs w:val="18"/>
              </w:rPr>
            </w:pPr>
            <w:r w:rsidRPr="00B24196">
              <w:rPr>
                <w:color w:val="000000"/>
                <w:spacing w:val="-3"/>
                <w:sz w:val="18"/>
                <w:szCs w:val="18"/>
              </w:rPr>
              <w:t>65</w:t>
            </w:r>
          </w:p>
        </w:tc>
        <w:tc>
          <w:tcPr>
            <w:tcW w:w="991" w:type="dxa"/>
            <w:tcBorders>
              <w:top w:val="nil"/>
              <w:left w:val="nil"/>
              <w:bottom w:val="single" w:sz="12" w:space="0" w:color="auto"/>
              <w:right w:val="single" w:sz="12" w:space="0" w:color="auto"/>
            </w:tcBorders>
            <w:vAlign w:val="center"/>
            <w:hideMark/>
          </w:tcPr>
          <w:p w14:paraId="3131B7B1" w14:textId="77777777" w:rsidR="003F2FF7" w:rsidRPr="00B24196" w:rsidRDefault="003F2FF7" w:rsidP="00807BE7">
            <w:pPr>
              <w:jc w:val="center"/>
              <w:rPr>
                <w:color w:val="000000"/>
                <w:sz w:val="18"/>
                <w:szCs w:val="18"/>
              </w:rPr>
            </w:pPr>
            <w:r w:rsidRPr="00B24196">
              <w:rPr>
                <w:color w:val="000000"/>
                <w:spacing w:val="-3"/>
                <w:sz w:val="18"/>
                <w:szCs w:val="18"/>
              </w:rPr>
              <w:t>80</w:t>
            </w:r>
          </w:p>
        </w:tc>
        <w:tc>
          <w:tcPr>
            <w:tcW w:w="1880" w:type="dxa"/>
            <w:tcBorders>
              <w:top w:val="nil"/>
              <w:left w:val="nil"/>
              <w:bottom w:val="single" w:sz="12" w:space="0" w:color="auto"/>
              <w:right w:val="single" w:sz="12" w:space="0" w:color="auto"/>
            </w:tcBorders>
            <w:vAlign w:val="center"/>
            <w:hideMark/>
          </w:tcPr>
          <w:p w14:paraId="5B60D2E5" w14:textId="77777777" w:rsidR="003F2FF7" w:rsidRPr="00B24196" w:rsidRDefault="003F2FF7" w:rsidP="00807BE7">
            <w:pPr>
              <w:jc w:val="center"/>
              <w:rPr>
                <w:color w:val="000000"/>
                <w:sz w:val="18"/>
                <w:szCs w:val="18"/>
              </w:rPr>
            </w:pPr>
            <w:r w:rsidRPr="00B24196">
              <w:rPr>
                <w:color w:val="000000"/>
                <w:spacing w:val="-3"/>
                <w:sz w:val="18"/>
                <w:szCs w:val="18"/>
              </w:rPr>
              <w:t>9 / 200.00</w:t>
            </w:r>
          </w:p>
        </w:tc>
        <w:tc>
          <w:tcPr>
            <w:tcW w:w="1560" w:type="dxa"/>
            <w:tcBorders>
              <w:top w:val="nil"/>
              <w:left w:val="nil"/>
              <w:bottom w:val="single" w:sz="12" w:space="0" w:color="auto"/>
              <w:right w:val="single" w:sz="12" w:space="0" w:color="auto"/>
            </w:tcBorders>
            <w:vAlign w:val="center"/>
            <w:hideMark/>
          </w:tcPr>
          <w:p w14:paraId="2C8793FA" w14:textId="77777777" w:rsidR="003F2FF7" w:rsidRPr="00B24196" w:rsidRDefault="003F2FF7" w:rsidP="00807BE7">
            <w:pPr>
              <w:jc w:val="center"/>
              <w:rPr>
                <w:color w:val="000000"/>
                <w:sz w:val="18"/>
                <w:szCs w:val="18"/>
              </w:rPr>
            </w:pPr>
            <w:r w:rsidRPr="00B24196">
              <w:rPr>
                <w:color w:val="000000"/>
                <w:spacing w:val="-3"/>
                <w:sz w:val="18"/>
                <w:szCs w:val="18"/>
              </w:rPr>
              <w:t>200</w:t>
            </w:r>
          </w:p>
        </w:tc>
        <w:tc>
          <w:tcPr>
            <w:tcW w:w="1120" w:type="dxa"/>
            <w:tcBorders>
              <w:top w:val="nil"/>
              <w:left w:val="nil"/>
              <w:bottom w:val="single" w:sz="12" w:space="0" w:color="auto"/>
              <w:right w:val="single" w:sz="8" w:space="0" w:color="auto"/>
            </w:tcBorders>
            <w:noWrap/>
            <w:vAlign w:val="bottom"/>
            <w:hideMark/>
          </w:tcPr>
          <w:p w14:paraId="6844B02A"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250</w:t>
            </w:r>
          </w:p>
        </w:tc>
      </w:tr>
      <w:tr w:rsidR="003F2FF7" w:rsidRPr="00B24196" w14:paraId="253CEDB6"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FF62880" w14:textId="77777777" w:rsidR="003F2FF7" w:rsidRPr="00B24196" w:rsidRDefault="003F2FF7" w:rsidP="00807BE7">
            <w:pPr>
              <w:rPr>
                <w:color w:val="000000"/>
                <w:sz w:val="18"/>
                <w:szCs w:val="18"/>
              </w:rPr>
            </w:pPr>
            <w:r w:rsidRPr="00B24196">
              <w:rPr>
                <w:color w:val="000000"/>
                <w:spacing w:val="-3"/>
                <w:sz w:val="18"/>
                <w:szCs w:val="18"/>
              </w:rPr>
              <w:t>Non-Union Deputy or Assistant Chief</w:t>
            </w:r>
          </w:p>
        </w:tc>
        <w:tc>
          <w:tcPr>
            <w:tcW w:w="991" w:type="dxa"/>
            <w:tcBorders>
              <w:top w:val="nil"/>
              <w:left w:val="nil"/>
              <w:bottom w:val="single" w:sz="12" w:space="0" w:color="auto"/>
              <w:right w:val="single" w:sz="12" w:space="0" w:color="auto"/>
            </w:tcBorders>
            <w:vAlign w:val="center"/>
            <w:hideMark/>
          </w:tcPr>
          <w:p w14:paraId="117C85A1"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991" w:type="dxa"/>
            <w:tcBorders>
              <w:top w:val="nil"/>
              <w:left w:val="nil"/>
              <w:bottom w:val="single" w:sz="12" w:space="0" w:color="auto"/>
              <w:right w:val="single" w:sz="12" w:space="0" w:color="auto"/>
            </w:tcBorders>
            <w:vAlign w:val="center"/>
            <w:hideMark/>
          </w:tcPr>
          <w:p w14:paraId="711F1DC5"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1880" w:type="dxa"/>
            <w:tcBorders>
              <w:top w:val="nil"/>
              <w:left w:val="nil"/>
              <w:bottom w:val="single" w:sz="12" w:space="0" w:color="auto"/>
              <w:right w:val="single" w:sz="12" w:space="0" w:color="auto"/>
            </w:tcBorders>
            <w:vAlign w:val="center"/>
            <w:hideMark/>
          </w:tcPr>
          <w:p w14:paraId="51C5F5D1" w14:textId="77777777" w:rsidR="003F2FF7" w:rsidRPr="00B24196" w:rsidRDefault="003F2FF7" w:rsidP="00807BE7">
            <w:pPr>
              <w:jc w:val="center"/>
              <w:rPr>
                <w:color w:val="000000"/>
                <w:sz w:val="18"/>
                <w:szCs w:val="18"/>
              </w:rPr>
            </w:pPr>
            <w:r w:rsidRPr="00B24196">
              <w:rPr>
                <w:color w:val="000000"/>
                <w:spacing w:val="-3"/>
                <w:sz w:val="18"/>
                <w:szCs w:val="18"/>
              </w:rPr>
              <w:t>95.00 / 100.00</w:t>
            </w:r>
          </w:p>
        </w:tc>
        <w:tc>
          <w:tcPr>
            <w:tcW w:w="1560" w:type="dxa"/>
            <w:tcBorders>
              <w:top w:val="nil"/>
              <w:left w:val="nil"/>
              <w:bottom w:val="single" w:sz="12" w:space="0" w:color="auto"/>
              <w:right w:val="single" w:sz="12" w:space="0" w:color="auto"/>
            </w:tcBorders>
            <w:vAlign w:val="center"/>
            <w:hideMark/>
          </w:tcPr>
          <w:p w14:paraId="32743874" w14:textId="77777777" w:rsidR="003F2FF7" w:rsidRPr="00B24196" w:rsidRDefault="003F2FF7" w:rsidP="00807BE7">
            <w:pPr>
              <w:jc w:val="center"/>
              <w:rPr>
                <w:color w:val="000000"/>
                <w:sz w:val="18"/>
                <w:szCs w:val="18"/>
              </w:rPr>
            </w:pPr>
            <w:r w:rsidRPr="00B24196">
              <w:rPr>
                <w:color w:val="000000"/>
                <w:spacing w:val="-3"/>
                <w:sz w:val="18"/>
                <w:szCs w:val="18"/>
              </w:rPr>
              <w:t>100</w:t>
            </w:r>
          </w:p>
        </w:tc>
        <w:tc>
          <w:tcPr>
            <w:tcW w:w="1120" w:type="dxa"/>
            <w:tcBorders>
              <w:top w:val="nil"/>
              <w:left w:val="nil"/>
              <w:bottom w:val="single" w:sz="12" w:space="0" w:color="auto"/>
              <w:right w:val="single" w:sz="8" w:space="0" w:color="auto"/>
            </w:tcBorders>
            <w:noWrap/>
            <w:vAlign w:val="bottom"/>
            <w:hideMark/>
          </w:tcPr>
          <w:p w14:paraId="2FA698B4"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150</w:t>
            </w:r>
          </w:p>
        </w:tc>
      </w:tr>
      <w:tr w:rsidR="003F2FF7" w:rsidRPr="00B24196" w14:paraId="4F678AB0"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2D781B10" w14:textId="77777777" w:rsidR="003F2FF7" w:rsidRPr="00B24196" w:rsidRDefault="003F2FF7" w:rsidP="00807BE7">
            <w:pPr>
              <w:rPr>
                <w:color w:val="000000"/>
                <w:sz w:val="18"/>
                <w:szCs w:val="18"/>
              </w:rPr>
            </w:pPr>
            <w:r w:rsidRPr="00B24196">
              <w:rPr>
                <w:color w:val="000000"/>
                <w:spacing w:val="-3"/>
                <w:sz w:val="18"/>
                <w:szCs w:val="18"/>
              </w:rPr>
              <w:t>Life Members who retire after 4/30/03</w:t>
            </w:r>
          </w:p>
        </w:tc>
        <w:tc>
          <w:tcPr>
            <w:tcW w:w="991" w:type="dxa"/>
            <w:tcBorders>
              <w:top w:val="nil"/>
              <w:left w:val="nil"/>
              <w:bottom w:val="single" w:sz="12" w:space="0" w:color="auto"/>
              <w:right w:val="single" w:sz="12" w:space="0" w:color="auto"/>
            </w:tcBorders>
            <w:vAlign w:val="center"/>
            <w:hideMark/>
          </w:tcPr>
          <w:p w14:paraId="73B2F446" w14:textId="77777777" w:rsidR="003F2FF7" w:rsidRPr="00B24196" w:rsidRDefault="003F2FF7" w:rsidP="00807BE7">
            <w:pPr>
              <w:jc w:val="center"/>
              <w:rPr>
                <w:color w:val="000000"/>
                <w:sz w:val="18"/>
                <w:szCs w:val="18"/>
              </w:rPr>
            </w:pPr>
            <w:r w:rsidRPr="00B24196">
              <w:rPr>
                <w:color w:val="000000"/>
                <w:spacing w:val="-3"/>
                <w:sz w:val="18"/>
                <w:szCs w:val="18"/>
              </w:rPr>
              <w:t>30</w:t>
            </w:r>
          </w:p>
        </w:tc>
        <w:tc>
          <w:tcPr>
            <w:tcW w:w="991" w:type="dxa"/>
            <w:tcBorders>
              <w:top w:val="nil"/>
              <w:left w:val="nil"/>
              <w:bottom w:val="single" w:sz="12" w:space="0" w:color="auto"/>
              <w:right w:val="single" w:sz="12" w:space="0" w:color="auto"/>
            </w:tcBorders>
            <w:vAlign w:val="center"/>
            <w:hideMark/>
          </w:tcPr>
          <w:p w14:paraId="33521BDD" w14:textId="77777777" w:rsidR="003F2FF7" w:rsidRPr="00B24196" w:rsidRDefault="003F2FF7" w:rsidP="00807BE7">
            <w:pPr>
              <w:jc w:val="center"/>
              <w:rPr>
                <w:color w:val="000000"/>
                <w:sz w:val="18"/>
                <w:szCs w:val="18"/>
              </w:rPr>
            </w:pPr>
            <w:r w:rsidRPr="00B24196">
              <w:rPr>
                <w:color w:val="000000"/>
                <w:spacing w:val="-3"/>
                <w:sz w:val="18"/>
                <w:szCs w:val="18"/>
              </w:rPr>
              <w:t>35</w:t>
            </w:r>
          </w:p>
        </w:tc>
        <w:tc>
          <w:tcPr>
            <w:tcW w:w="1880" w:type="dxa"/>
            <w:tcBorders>
              <w:top w:val="nil"/>
              <w:left w:val="nil"/>
              <w:bottom w:val="single" w:sz="12" w:space="0" w:color="auto"/>
              <w:right w:val="single" w:sz="12" w:space="0" w:color="auto"/>
            </w:tcBorders>
            <w:vAlign w:val="center"/>
            <w:hideMark/>
          </w:tcPr>
          <w:p w14:paraId="7003BFA1" w14:textId="77777777" w:rsidR="003F2FF7" w:rsidRPr="00B24196" w:rsidRDefault="003F2FF7" w:rsidP="00807BE7">
            <w:pPr>
              <w:jc w:val="center"/>
              <w:rPr>
                <w:color w:val="000000"/>
                <w:sz w:val="18"/>
                <w:szCs w:val="18"/>
              </w:rPr>
            </w:pPr>
            <w:r w:rsidRPr="00B24196">
              <w:rPr>
                <w:color w:val="000000"/>
                <w:spacing w:val="-3"/>
                <w:sz w:val="18"/>
                <w:szCs w:val="18"/>
              </w:rPr>
              <w:t>40</w:t>
            </w:r>
          </w:p>
        </w:tc>
        <w:tc>
          <w:tcPr>
            <w:tcW w:w="1560" w:type="dxa"/>
            <w:tcBorders>
              <w:top w:val="nil"/>
              <w:left w:val="nil"/>
              <w:bottom w:val="single" w:sz="12" w:space="0" w:color="auto"/>
              <w:right w:val="single" w:sz="12" w:space="0" w:color="auto"/>
            </w:tcBorders>
            <w:vAlign w:val="center"/>
            <w:hideMark/>
          </w:tcPr>
          <w:p w14:paraId="5ADB753A" w14:textId="77777777" w:rsidR="003F2FF7" w:rsidRPr="00B24196" w:rsidRDefault="003F2FF7" w:rsidP="00807BE7">
            <w:pPr>
              <w:jc w:val="center"/>
              <w:rPr>
                <w:color w:val="000000"/>
                <w:sz w:val="18"/>
                <w:szCs w:val="18"/>
              </w:rPr>
            </w:pPr>
            <w:r w:rsidRPr="00B24196">
              <w:rPr>
                <w:color w:val="000000"/>
                <w:spacing w:val="-3"/>
                <w:sz w:val="18"/>
                <w:szCs w:val="18"/>
              </w:rPr>
              <w:t>40</w:t>
            </w:r>
          </w:p>
        </w:tc>
        <w:tc>
          <w:tcPr>
            <w:tcW w:w="1120" w:type="dxa"/>
            <w:tcBorders>
              <w:top w:val="nil"/>
              <w:left w:val="nil"/>
              <w:bottom w:val="single" w:sz="12" w:space="0" w:color="auto"/>
              <w:right w:val="single" w:sz="8" w:space="0" w:color="auto"/>
            </w:tcBorders>
            <w:noWrap/>
            <w:vAlign w:val="bottom"/>
            <w:hideMark/>
          </w:tcPr>
          <w:p w14:paraId="302D2815"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40</w:t>
            </w:r>
          </w:p>
        </w:tc>
      </w:tr>
      <w:tr w:rsidR="003F2FF7" w:rsidRPr="00B24196" w14:paraId="5FDE5DF1" w14:textId="77777777" w:rsidTr="00807BE7">
        <w:trPr>
          <w:trHeight w:val="330"/>
        </w:trPr>
        <w:tc>
          <w:tcPr>
            <w:tcW w:w="3540" w:type="dxa"/>
            <w:tcBorders>
              <w:top w:val="nil"/>
              <w:left w:val="single" w:sz="8" w:space="0" w:color="auto"/>
              <w:bottom w:val="single" w:sz="12" w:space="0" w:color="auto"/>
              <w:right w:val="single" w:sz="12" w:space="0" w:color="auto"/>
            </w:tcBorders>
            <w:vAlign w:val="center"/>
            <w:hideMark/>
          </w:tcPr>
          <w:p w14:paraId="524072B4" w14:textId="77777777" w:rsidR="003F2FF7" w:rsidRPr="00B24196" w:rsidRDefault="003F2FF7" w:rsidP="00807BE7">
            <w:pPr>
              <w:rPr>
                <w:color w:val="000000"/>
                <w:sz w:val="18"/>
                <w:szCs w:val="18"/>
              </w:rPr>
            </w:pPr>
            <w:r w:rsidRPr="00B24196">
              <w:rPr>
                <w:color w:val="000000"/>
                <w:sz w:val="18"/>
                <w:szCs w:val="18"/>
              </w:rPr>
              <w:t>Life members retired before 5/01/03</w:t>
            </w:r>
          </w:p>
        </w:tc>
        <w:tc>
          <w:tcPr>
            <w:tcW w:w="991" w:type="dxa"/>
            <w:tcBorders>
              <w:top w:val="nil"/>
              <w:left w:val="nil"/>
              <w:bottom w:val="single" w:sz="12" w:space="0" w:color="auto"/>
              <w:right w:val="single" w:sz="12" w:space="0" w:color="auto"/>
            </w:tcBorders>
            <w:vAlign w:val="center"/>
            <w:hideMark/>
          </w:tcPr>
          <w:p w14:paraId="0D7D4B65" w14:textId="77777777" w:rsidR="003F2FF7" w:rsidRPr="00B24196" w:rsidRDefault="003F2FF7" w:rsidP="00807BE7">
            <w:pPr>
              <w:jc w:val="center"/>
              <w:rPr>
                <w:color w:val="000000"/>
                <w:sz w:val="18"/>
                <w:szCs w:val="18"/>
              </w:rPr>
            </w:pPr>
            <w:r w:rsidRPr="00B24196">
              <w:rPr>
                <w:color w:val="000000"/>
                <w:sz w:val="18"/>
                <w:szCs w:val="18"/>
              </w:rPr>
              <w:t>10</w:t>
            </w:r>
          </w:p>
        </w:tc>
        <w:tc>
          <w:tcPr>
            <w:tcW w:w="991" w:type="dxa"/>
            <w:tcBorders>
              <w:top w:val="nil"/>
              <w:left w:val="nil"/>
              <w:bottom w:val="single" w:sz="12" w:space="0" w:color="auto"/>
              <w:right w:val="single" w:sz="12" w:space="0" w:color="auto"/>
            </w:tcBorders>
            <w:vAlign w:val="center"/>
            <w:hideMark/>
          </w:tcPr>
          <w:p w14:paraId="1AC219AA" w14:textId="77777777" w:rsidR="003F2FF7" w:rsidRPr="00B24196" w:rsidRDefault="003F2FF7" w:rsidP="00807BE7">
            <w:pPr>
              <w:jc w:val="center"/>
              <w:rPr>
                <w:color w:val="000000"/>
                <w:sz w:val="18"/>
                <w:szCs w:val="18"/>
              </w:rPr>
            </w:pPr>
            <w:r w:rsidRPr="00B24196">
              <w:rPr>
                <w:color w:val="000000"/>
                <w:sz w:val="18"/>
                <w:szCs w:val="18"/>
              </w:rPr>
              <w:t>10</w:t>
            </w:r>
          </w:p>
        </w:tc>
        <w:tc>
          <w:tcPr>
            <w:tcW w:w="1880" w:type="dxa"/>
            <w:tcBorders>
              <w:top w:val="nil"/>
              <w:left w:val="nil"/>
              <w:bottom w:val="single" w:sz="12" w:space="0" w:color="auto"/>
              <w:right w:val="single" w:sz="12" w:space="0" w:color="auto"/>
            </w:tcBorders>
            <w:vAlign w:val="center"/>
            <w:hideMark/>
          </w:tcPr>
          <w:p w14:paraId="235F5C89" w14:textId="77777777" w:rsidR="003F2FF7" w:rsidRPr="00B24196" w:rsidRDefault="003F2FF7" w:rsidP="00807BE7">
            <w:pPr>
              <w:jc w:val="center"/>
              <w:rPr>
                <w:color w:val="000000"/>
                <w:sz w:val="18"/>
                <w:szCs w:val="18"/>
              </w:rPr>
            </w:pPr>
            <w:r w:rsidRPr="00B24196">
              <w:rPr>
                <w:color w:val="000000"/>
                <w:sz w:val="18"/>
                <w:szCs w:val="18"/>
              </w:rPr>
              <w:t>10</w:t>
            </w:r>
          </w:p>
        </w:tc>
        <w:tc>
          <w:tcPr>
            <w:tcW w:w="1560" w:type="dxa"/>
            <w:tcBorders>
              <w:top w:val="nil"/>
              <w:left w:val="nil"/>
              <w:bottom w:val="single" w:sz="12" w:space="0" w:color="auto"/>
              <w:right w:val="single" w:sz="12" w:space="0" w:color="auto"/>
            </w:tcBorders>
            <w:vAlign w:val="center"/>
            <w:hideMark/>
          </w:tcPr>
          <w:p w14:paraId="1C6DBC14" w14:textId="77777777" w:rsidR="003F2FF7" w:rsidRPr="00B24196" w:rsidRDefault="003F2FF7" w:rsidP="00807BE7">
            <w:pPr>
              <w:jc w:val="center"/>
              <w:rPr>
                <w:color w:val="000000"/>
                <w:sz w:val="18"/>
                <w:szCs w:val="18"/>
              </w:rPr>
            </w:pPr>
            <w:r w:rsidRPr="00B24196">
              <w:rPr>
                <w:color w:val="000000"/>
                <w:sz w:val="18"/>
                <w:szCs w:val="18"/>
              </w:rPr>
              <w:t>0</w:t>
            </w:r>
          </w:p>
        </w:tc>
        <w:tc>
          <w:tcPr>
            <w:tcW w:w="1120" w:type="dxa"/>
            <w:tcBorders>
              <w:top w:val="nil"/>
              <w:left w:val="nil"/>
              <w:bottom w:val="single" w:sz="12" w:space="0" w:color="auto"/>
              <w:right w:val="single" w:sz="8" w:space="0" w:color="auto"/>
            </w:tcBorders>
            <w:noWrap/>
            <w:vAlign w:val="bottom"/>
            <w:hideMark/>
          </w:tcPr>
          <w:p w14:paraId="38D5099B"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0</w:t>
            </w:r>
          </w:p>
        </w:tc>
      </w:tr>
      <w:tr w:rsidR="003F2FF7" w:rsidRPr="00B24196" w14:paraId="49F4162F" w14:textId="77777777" w:rsidTr="00807BE7">
        <w:trPr>
          <w:trHeight w:val="330"/>
        </w:trPr>
        <w:tc>
          <w:tcPr>
            <w:tcW w:w="3540" w:type="dxa"/>
            <w:tcBorders>
              <w:top w:val="nil"/>
              <w:left w:val="single" w:sz="8" w:space="0" w:color="auto"/>
              <w:bottom w:val="single" w:sz="8" w:space="0" w:color="auto"/>
              <w:right w:val="single" w:sz="12" w:space="0" w:color="auto"/>
            </w:tcBorders>
            <w:vAlign w:val="center"/>
            <w:hideMark/>
          </w:tcPr>
          <w:p w14:paraId="70C6D032" w14:textId="77777777" w:rsidR="003F2FF7" w:rsidRPr="00B24196" w:rsidRDefault="003F2FF7" w:rsidP="00807BE7">
            <w:pPr>
              <w:rPr>
                <w:color w:val="000000"/>
                <w:sz w:val="18"/>
                <w:szCs w:val="18"/>
              </w:rPr>
            </w:pPr>
            <w:r w:rsidRPr="00B24196">
              <w:rPr>
                <w:color w:val="000000"/>
                <w:spacing w:val="-3"/>
                <w:sz w:val="18"/>
                <w:szCs w:val="18"/>
              </w:rPr>
              <w:t>Retired not Life Member</w:t>
            </w:r>
          </w:p>
        </w:tc>
        <w:tc>
          <w:tcPr>
            <w:tcW w:w="991" w:type="dxa"/>
            <w:tcBorders>
              <w:top w:val="nil"/>
              <w:left w:val="nil"/>
              <w:bottom w:val="single" w:sz="8" w:space="0" w:color="auto"/>
              <w:right w:val="single" w:sz="12" w:space="0" w:color="auto"/>
            </w:tcBorders>
            <w:vAlign w:val="center"/>
            <w:hideMark/>
          </w:tcPr>
          <w:p w14:paraId="162E12B7"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991" w:type="dxa"/>
            <w:tcBorders>
              <w:top w:val="nil"/>
              <w:left w:val="nil"/>
              <w:bottom w:val="single" w:sz="8" w:space="0" w:color="auto"/>
              <w:right w:val="single" w:sz="12" w:space="0" w:color="auto"/>
            </w:tcBorders>
            <w:vAlign w:val="center"/>
            <w:hideMark/>
          </w:tcPr>
          <w:p w14:paraId="0090B666" w14:textId="77777777" w:rsidR="003F2FF7" w:rsidRPr="00B24196" w:rsidRDefault="003F2FF7" w:rsidP="00807BE7">
            <w:pPr>
              <w:jc w:val="center"/>
              <w:rPr>
                <w:color w:val="000000"/>
                <w:sz w:val="18"/>
                <w:szCs w:val="18"/>
              </w:rPr>
            </w:pPr>
            <w:r w:rsidRPr="00B24196">
              <w:rPr>
                <w:color w:val="000000"/>
                <w:spacing w:val="-3"/>
                <w:sz w:val="18"/>
                <w:szCs w:val="18"/>
              </w:rPr>
              <w:t> </w:t>
            </w:r>
          </w:p>
        </w:tc>
        <w:tc>
          <w:tcPr>
            <w:tcW w:w="1880" w:type="dxa"/>
            <w:tcBorders>
              <w:top w:val="nil"/>
              <w:left w:val="nil"/>
              <w:bottom w:val="single" w:sz="8" w:space="0" w:color="auto"/>
              <w:right w:val="single" w:sz="12" w:space="0" w:color="auto"/>
            </w:tcBorders>
            <w:vAlign w:val="center"/>
            <w:hideMark/>
          </w:tcPr>
          <w:p w14:paraId="4AB21835" w14:textId="77777777" w:rsidR="003F2FF7" w:rsidRPr="00B24196" w:rsidRDefault="003F2FF7" w:rsidP="00807BE7">
            <w:pPr>
              <w:jc w:val="center"/>
              <w:rPr>
                <w:color w:val="000000"/>
                <w:sz w:val="18"/>
                <w:szCs w:val="18"/>
              </w:rPr>
            </w:pPr>
            <w:r w:rsidRPr="00B24196">
              <w:rPr>
                <w:color w:val="000000"/>
                <w:spacing w:val="-3"/>
                <w:sz w:val="18"/>
                <w:szCs w:val="18"/>
              </w:rPr>
              <w:t>65</w:t>
            </w:r>
          </w:p>
        </w:tc>
        <w:tc>
          <w:tcPr>
            <w:tcW w:w="1560" w:type="dxa"/>
            <w:tcBorders>
              <w:top w:val="nil"/>
              <w:left w:val="nil"/>
              <w:bottom w:val="single" w:sz="8" w:space="0" w:color="auto"/>
              <w:right w:val="single" w:sz="12" w:space="0" w:color="auto"/>
            </w:tcBorders>
            <w:vAlign w:val="center"/>
            <w:hideMark/>
          </w:tcPr>
          <w:p w14:paraId="2D578917" w14:textId="77777777" w:rsidR="003F2FF7" w:rsidRPr="00B24196" w:rsidRDefault="003F2FF7" w:rsidP="00807BE7">
            <w:pPr>
              <w:jc w:val="center"/>
              <w:rPr>
                <w:color w:val="000000"/>
                <w:sz w:val="18"/>
                <w:szCs w:val="18"/>
              </w:rPr>
            </w:pPr>
            <w:r w:rsidRPr="00B24196">
              <w:rPr>
                <w:color w:val="000000"/>
                <w:spacing w:val="-3"/>
                <w:sz w:val="18"/>
                <w:szCs w:val="18"/>
              </w:rPr>
              <w:t>65</w:t>
            </w:r>
          </w:p>
        </w:tc>
        <w:tc>
          <w:tcPr>
            <w:tcW w:w="1120" w:type="dxa"/>
            <w:tcBorders>
              <w:top w:val="nil"/>
              <w:left w:val="nil"/>
              <w:bottom w:val="single" w:sz="8" w:space="0" w:color="auto"/>
              <w:right w:val="single" w:sz="8" w:space="0" w:color="auto"/>
            </w:tcBorders>
            <w:noWrap/>
            <w:vAlign w:val="bottom"/>
            <w:hideMark/>
          </w:tcPr>
          <w:p w14:paraId="12330283" w14:textId="77777777" w:rsidR="003F2FF7" w:rsidRPr="00B24196" w:rsidRDefault="003F2FF7" w:rsidP="00807BE7">
            <w:pPr>
              <w:jc w:val="center"/>
              <w:rPr>
                <w:b/>
                <w:bCs/>
                <w:color w:val="000000"/>
                <w:sz w:val="18"/>
                <w:szCs w:val="18"/>
                <w:highlight w:val="yellow"/>
              </w:rPr>
            </w:pPr>
            <w:r w:rsidRPr="00B24196">
              <w:rPr>
                <w:b/>
                <w:bCs/>
                <w:color w:val="000000"/>
                <w:sz w:val="18"/>
                <w:szCs w:val="18"/>
                <w:highlight w:val="yellow"/>
              </w:rPr>
              <w:t>65</w:t>
            </w:r>
          </w:p>
        </w:tc>
      </w:tr>
    </w:tbl>
    <w:p w14:paraId="3403E490" w14:textId="77777777" w:rsidR="003F2FF7" w:rsidRPr="0090193E" w:rsidRDefault="003F2FF7" w:rsidP="003F2FF7">
      <w:pPr>
        <w:tabs>
          <w:tab w:val="center" w:pos="5040"/>
        </w:tabs>
        <w:suppressAutoHyphens/>
        <w:ind w:right="-360"/>
        <w:rPr>
          <w:spacing w:val="-3"/>
        </w:rPr>
      </w:pPr>
    </w:p>
    <w:p w14:paraId="146439D6" w14:textId="77777777" w:rsidR="003F2FF7" w:rsidRPr="0090193E" w:rsidRDefault="003F2FF7" w:rsidP="003F2FF7">
      <w:pPr>
        <w:tabs>
          <w:tab w:val="center" w:pos="5040"/>
        </w:tabs>
        <w:suppressAutoHyphens/>
        <w:ind w:right="-360"/>
        <w:rPr>
          <w:spacing w:val="-3"/>
        </w:rPr>
      </w:pPr>
      <w:r w:rsidRPr="0090193E">
        <w:rPr>
          <w:spacing w:val="-3"/>
        </w:rPr>
        <w:t xml:space="preserve">Section 1 replaced 01/15/03   </w:t>
      </w:r>
    </w:p>
    <w:p w14:paraId="640B9231" w14:textId="77777777" w:rsidR="003F2FF7" w:rsidRPr="0090193E" w:rsidRDefault="003F2FF7" w:rsidP="003F2FF7">
      <w:pPr>
        <w:tabs>
          <w:tab w:val="center" w:pos="5040"/>
        </w:tabs>
        <w:suppressAutoHyphens/>
        <w:ind w:right="-360"/>
        <w:rPr>
          <w:spacing w:val="-3"/>
        </w:rPr>
      </w:pPr>
      <w:r w:rsidRPr="0090193E">
        <w:rPr>
          <w:spacing w:val="-3"/>
        </w:rPr>
        <w:t>Retired Associate Member added 2/5/14</w:t>
      </w:r>
    </w:p>
    <w:p w14:paraId="2AF45EA2" w14:textId="77777777" w:rsidR="003F2FF7" w:rsidRPr="0090193E" w:rsidRDefault="003F2FF7" w:rsidP="003F2FF7">
      <w:pPr>
        <w:tabs>
          <w:tab w:val="center" w:pos="5040"/>
        </w:tabs>
        <w:suppressAutoHyphens/>
        <w:ind w:right="-360"/>
        <w:rPr>
          <w:spacing w:val="-3"/>
        </w:rPr>
      </w:pPr>
      <w:r w:rsidRPr="000E254A">
        <w:rPr>
          <w:spacing w:val="-3"/>
        </w:rPr>
        <w:t>FY27 updated 4-2026</w:t>
      </w:r>
    </w:p>
    <w:p w14:paraId="7BDF37DA" w14:textId="77777777" w:rsidR="003F2FF7" w:rsidRPr="0090193E" w:rsidRDefault="003F2FF7" w:rsidP="003F2FF7">
      <w:pPr>
        <w:tabs>
          <w:tab w:val="center" w:pos="5040"/>
        </w:tabs>
        <w:suppressAutoHyphens/>
        <w:ind w:right="-360"/>
      </w:pPr>
      <w:r w:rsidRPr="0090193E">
        <w:rPr>
          <w:spacing w:val="-3"/>
        </w:rPr>
        <w:t xml:space="preserve">Annual dues shall be subject to a 2% yearly increase, unless modified by a majority vote of the Board of Directors. </w:t>
      </w:r>
    </w:p>
    <w:p w14:paraId="459E0133" w14:textId="77777777" w:rsidR="00AE5F7E" w:rsidRDefault="00AE5F7E">
      <w:pPr>
        <w:pStyle w:val="Body"/>
        <w:tabs>
          <w:tab w:val="center" w:pos="1695"/>
        </w:tabs>
      </w:pPr>
    </w:p>
    <w:sectPr w:rsidR="00AE5F7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2730" w14:textId="77777777" w:rsidR="006D053C" w:rsidRDefault="006D053C">
      <w:r>
        <w:separator/>
      </w:r>
    </w:p>
  </w:endnote>
  <w:endnote w:type="continuationSeparator" w:id="0">
    <w:p w14:paraId="02F058F5" w14:textId="77777777" w:rsidR="006D053C" w:rsidRDefault="006D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Bahnschrift SemiBold SemiConden">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2C13" w14:textId="77777777" w:rsidR="00AE5F7E" w:rsidRDefault="00AE5F7E">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9BB1" w14:textId="77777777" w:rsidR="00AE5F7E" w:rsidRDefault="00AE5F7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83C4" w14:textId="77777777" w:rsidR="006D053C" w:rsidRDefault="006D053C">
      <w:r>
        <w:separator/>
      </w:r>
    </w:p>
  </w:footnote>
  <w:footnote w:type="continuationSeparator" w:id="0">
    <w:p w14:paraId="53349E15" w14:textId="77777777" w:rsidR="006D053C" w:rsidRDefault="006D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AB8D" w14:textId="77777777" w:rsidR="00AE5F7E" w:rsidRDefault="00556EBB">
    <w:pPr>
      <w:pStyle w:val="Header"/>
      <w:jc w:val="right"/>
    </w:pPr>
    <w:r>
      <w:fldChar w:fldCharType="begin"/>
    </w:r>
    <w:r>
      <w:instrText xml:space="preserve"> PAGE </w:instrText>
    </w:r>
    <w:r>
      <w:fldChar w:fldCharType="separate"/>
    </w:r>
    <w:r w:rsidR="003F2FF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F9DC" w14:textId="77777777" w:rsidR="00AE5F7E" w:rsidRDefault="00AE5F7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0.25pt;visibility:visible" o:bullet="t">
        <v:imagedata r:id="rId1" o:title="bullet_circle-blk"/>
      </v:shape>
    </w:pict>
  </w:numPicBullet>
  <w:abstractNum w:abstractNumId="0" w15:restartNumberingAfterBreak="0">
    <w:nsid w:val="183137BB"/>
    <w:multiLevelType w:val="hybridMultilevel"/>
    <w:tmpl w:val="7374CC08"/>
    <w:styleLink w:val="ImportedStyle8"/>
    <w:lvl w:ilvl="0" w:tplc="C3506840">
      <w:start w:val="1"/>
      <w:numFmt w:val="bullet"/>
      <w:lvlText w:val="·"/>
      <w:lvlJc w:val="left"/>
      <w:pPr>
        <w:tabs>
          <w:tab w:val="center" w:pos="169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62F0DE">
      <w:start w:val="1"/>
      <w:numFmt w:val="bullet"/>
      <w:lvlText w:val="o"/>
      <w:lvlJc w:val="left"/>
      <w:pPr>
        <w:tabs>
          <w:tab w:val="center" w:pos="169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46D242">
      <w:start w:val="1"/>
      <w:numFmt w:val="bullet"/>
      <w:lvlText w:val="▪"/>
      <w:lvlJc w:val="left"/>
      <w:pPr>
        <w:tabs>
          <w:tab w:val="center" w:pos="169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C1610">
      <w:start w:val="1"/>
      <w:numFmt w:val="bullet"/>
      <w:lvlText w:val="·"/>
      <w:lvlJc w:val="left"/>
      <w:pPr>
        <w:tabs>
          <w:tab w:val="center" w:pos="1695"/>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66AF6E">
      <w:start w:val="1"/>
      <w:numFmt w:val="bullet"/>
      <w:lvlText w:val="o"/>
      <w:lvlJc w:val="left"/>
      <w:pPr>
        <w:tabs>
          <w:tab w:val="center" w:pos="1695"/>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609BC0">
      <w:start w:val="1"/>
      <w:numFmt w:val="bullet"/>
      <w:lvlText w:val="▪"/>
      <w:lvlJc w:val="left"/>
      <w:pPr>
        <w:tabs>
          <w:tab w:val="center" w:pos="1695"/>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76A850">
      <w:start w:val="1"/>
      <w:numFmt w:val="bullet"/>
      <w:lvlText w:val="·"/>
      <w:lvlJc w:val="left"/>
      <w:pPr>
        <w:tabs>
          <w:tab w:val="center" w:pos="1695"/>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248B4E">
      <w:start w:val="1"/>
      <w:numFmt w:val="bullet"/>
      <w:lvlText w:val="o"/>
      <w:lvlJc w:val="left"/>
      <w:pPr>
        <w:tabs>
          <w:tab w:val="center" w:pos="1695"/>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6E2004">
      <w:start w:val="1"/>
      <w:numFmt w:val="bullet"/>
      <w:lvlText w:val="▪"/>
      <w:lvlJc w:val="left"/>
      <w:pPr>
        <w:tabs>
          <w:tab w:val="center" w:pos="1695"/>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523758"/>
    <w:multiLevelType w:val="hybridMultilevel"/>
    <w:tmpl w:val="BA1EAC7E"/>
    <w:styleLink w:val="ImportedStyle3"/>
    <w:lvl w:ilvl="0" w:tplc="ECCE4A5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2413B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044C9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6AAAC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D2E3C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50DA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4C43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F4AC1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561A7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5722BD"/>
    <w:multiLevelType w:val="hybridMultilevel"/>
    <w:tmpl w:val="BA1EAC7E"/>
    <w:numStyleLink w:val="ImportedStyle3"/>
  </w:abstractNum>
  <w:abstractNum w:abstractNumId="3" w15:restartNumberingAfterBreak="0">
    <w:nsid w:val="33660BD2"/>
    <w:multiLevelType w:val="hybridMultilevel"/>
    <w:tmpl w:val="EF842CDA"/>
    <w:numStyleLink w:val="ImportedStyle1"/>
  </w:abstractNum>
  <w:abstractNum w:abstractNumId="4" w15:restartNumberingAfterBreak="0">
    <w:nsid w:val="3A7C53E8"/>
    <w:multiLevelType w:val="hybridMultilevel"/>
    <w:tmpl w:val="6CB27FCC"/>
    <w:styleLink w:val="ImportedStyle5"/>
    <w:lvl w:ilvl="0" w:tplc="4AC4C23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37C0C5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C000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348F5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F90607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EE2D8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2A44E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360753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11E9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76333A"/>
    <w:multiLevelType w:val="hybridMultilevel"/>
    <w:tmpl w:val="EF842CDA"/>
    <w:styleLink w:val="ImportedStyle1"/>
    <w:lvl w:ilvl="0" w:tplc="253CD8B0">
      <w:start w:val="1"/>
      <w:numFmt w:val="bullet"/>
      <w:lvlText w:val="·"/>
      <w:lvlJc w:val="left"/>
      <w:pPr>
        <w:tabs>
          <w:tab w:val="left" w:pos="336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CC3C36">
      <w:start w:val="1"/>
      <w:numFmt w:val="bullet"/>
      <w:lvlText w:val="o"/>
      <w:lvlJc w:val="left"/>
      <w:pPr>
        <w:tabs>
          <w:tab w:val="left" w:pos="3361"/>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82364A">
      <w:start w:val="1"/>
      <w:numFmt w:val="bullet"/>
      <w:lvlText w:val="▪"/>
      <w:lvlJc w:val="left"/>
      <w:pPr>
        <w:tabs>
          <w:tab w:val="left" w:pos="3361"/>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D8ACC8">
      <w:start w:val="1"/>
      <w:numFmt w:val="bullet"/>
      <w:lvlText w:val="·"/>
      <w:lvlJc w:val="left"/>
      <w:pPr>
        <w:tabs>
          <w:tab w:val="left" w:pos="3361"/>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F8E6DE">
      <w:start w:val="1"/>
      <w:numFmt w:val="bullet"/>
      <w:lvlText w:val="o"/>
      <w:lvlJc w:val="left"/>
      <w:pPr>
        <w:tabs>
          <w:tab w:val="left" w:pos="3361"/>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745206">
      <w:start w:val="1"/>
      <w:numFmt w:val="bullet"/>
      <w:lvlText w:val="▪"/>
      <w:lvlJc w:val="left"/>
      <w:pPr>
        <w:tabs>
          <w:tab w:val="left" w:pos="3361"/>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5E343E">
      <w:start w:val="1"/>
      <w:numFmt w:val="bullet"/>
      <w:lvlText w:val="·"/>
      <w:lvlJc w:val="left"/>
      <w:pPr>
        <w:tabs>
          <w:tab w:val="left" w:pos="3361"/>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D0D998">
      <w:start w:val="1"/>
      <w:numFmt w:val="bullet"/>
      <w:lvlText w:val="o"/>
      <w:lvlJc w:val="left"/>
      <w:pPr>
        <w:tabs>
          <w:tab w:val="left" w:pos="3361"/>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1AC0CE">
      <w:start w:val="1"/>
      <w:numFmt w:val="bullet"/>
      <w:lvlText w:val="▪"/>
      <w:lvlJc w:val="left"/>
      <w:pPr>
        <w:tabs>
          <w:tab w:val="left" w:pos="3361"/>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5A55E15"/>
    <w:multiLevelType w:val="hybridMultilevel"/>
    <w:tmpl w:val="21F415D2"/>
    <w:styleLink w:val="ImportedStyle4"/>
    <w:lvl w:ilvl="0" w:tplc="7AAA6816">
      <w:start w:val="1"/>
      <w:numFmt w:val="bullet"/>
      <w:lvlText w:val="●"/>
      <w:lvlJc w:val="left"/>
      <w:pPr>
        <w:ind w:left="87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BF83C9E">
      <w:start w:val="1"/>
      <w:numFmt w:val="bullet"/>
      <w:lvlText w:val="o"/>
      <w:lvlJc w:val="left"/>
      <w:pPr>
        <w:ind w:left="153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C7AE0E6">
      <w:start w:val="1"/>
      <w:numFmt w:val="bullet"/>
      <w:lvlText w:val="▪"/>
      <w:lvlJc w:val="left"/>
      <w:pPr>
        <w:ind w:left="2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662386">
      <w:start w:val="1"/>
      <w:numFmt w:val="bullet"/>
      <w:lvlText w:val="●"/>
      <w:lvlJc w:val="left"/>
      <w:pPr>
        <w:ind w:left="303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BC0AD74">
      <w:start w:val="1"/>
      <w:numFmt w:val="bullet"/>
      <w:lvlText w:val="o"/>
      <w:lvlJc w:val="left"/>
      <w:pPr>
        <w:ind w:left="375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C804EAE">
      <w:start w:val="1"/>
      <w:numFmt w:val="bullet"/>
      <w:lvlText w:val="▪"/>
      <w:lvlJc w:val="left"/>
      <w:pPr>
        <w:ind w:left="4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86B8BE">
      <w:start w:val="1"/>
      <w:numFmt w:val="bullet"/>
      <w:lvlText w:val="●"/>
      <w:lvlJc w:val="left"/>
      <w:pPr>
        <w:ind w:left="519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0B056C4">
      <w:start w:val="1"/>
      <w:numFmt w:val="bullet"/>
      <w:lvlText w:val="o"/>
      <w:lvlJc w:val="left"/>
      <w:pPr>
        <w:ind w:left="591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678E6A6">
      <w:start w:val="1"/>
      <w:numFmt w:val="bullet"/>
      <w:lvlText w:val="▪"/>
      <w:lvlJc w:val="left"/>
      <w:pPr>
        <w:ind w:left="66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AC638E5"/>
    <w:multiLevelType w:val="hybridMultilevel"/>
    <w:tmpl w:val="21F415D2"/>
    <w:numStyleLink w:val="ImportedStyle4"/>
  </w:abstractNum>
  <w:abstractNum w:abstractNumId="8" w15:restartNumberingAfterBreak="0">
    <w:nsid w:val="6BAD0DD1"/>
    <w:multiLevelType w:val="hybridMultilevel"/>
    <w:tmpl w:val="6CB27FCC"/>
    <w:numStyleLink w:val="ImportedStyle5"/>
  </w:abstractNum>
  <w:abstractNum w:abstractNumId="9" w15:restartNumberingAfterBreak="0">
    <w:nsid w:val="6C1A7FAE"/>
    <w:multiLevelType w:val="hybridMultilevel"/>
    <w:tmpl w:val="3132A866"/>
    <w:lvl w:ilvl="0" w:tplc="0262DF64">
      <w:start w:val="1"/>
      <w:numFmt w:val="bullet"/>
      <w:lvlText w:val="•"/>
      <w:lvlJc w:val="left"/>
      <w:pPr>
        <w:ind w:left="257" w:hanging="257"/>
      </w:pPr>
      <w:rPr>
        <w:rFonts w:hAnsi="Arial Unicode MS"/>
        <w:caps w:val="0"/>
        <w:smallCaps w:val="0"/>
        <w:strike w:val="0"/>
        <w:dstrike w:val="0"/>
        <w:outline w:val="0"/>
        <w:emboss w:val="0"/>
        <w:imprint w:val="0"/>
        <w:spacing w:val="0"/>
        <w:w w:val="100"/>
        <w:kern w:val="0"/>
        <w:position w:val="0"/>
        <w:highlight w:val="none"/>
        <w:vertAlign w:val="baseline"/>
      </w:rPr>
    </w:lvl>
    <w:lvl w:ilvl="1" w:tplc="9006E032">
      <w:start w:val="1"/>
      <w:numFmt w:val="bullet"/>
      <w:lvlText w:val="•"/>
      <w:lvlJc w:val="left"/>
      <w:pPr>
        <w:ind w:left="977" w:hanging="257"/>
      </w:pPr>
      <w:rPr>
        <w:rFonts w:hAnsi="Arial Unicode MS"/>
        <w:caps w:val="0"/>
        <w:smallCaps w:val="0"/>
        <w:strike w:val="0"/>
        <w:dstrike w:val="0"/>
        <w:outline w:val="0"/>
        <w:emboss w:val="0"/>
        <w:imprint w:val="0"/>
        <w:spacing w:val="0"/>
        <w:w w:val="100"/>
        <w:kern w:val="0"/>
        <w:position w:val="0"/>
        <w:highlight w:val="none"/>
        <w:vertAlign w:val="baseline"/>
      </w:rPr>
    </w:lvl>
    <w:lvl w:ilvl="2" w:tplc="76BEB7B4">
      <w:start w:val="1"/>
      <w:numFmt w:val="bullet"/>
      <w:lvlText w:val="•"/>
      <w:lvlJc w:val="left"/>
      <w:pPr>
        <w:ind w:left="1697"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EC6437C4">
      <w:start w:val="1"/>
      <w:numFmt w:val="bullet"/>
      <w:lvlText w:val="•"/>
      <w:lvlJc w:val="left"/>
      <w:pPr>
        <w:ind w:left="2417" w:hanging="257"/>
      </w:pPr>
      <w:rPr>
        <w:rFonts w:hAnsi="Arial Unicode MS"/>
        <w:caps w:val="0"/>
        <w:smallCaps w:val="0"/>
        <w:strike w:val="0"/>
        <w:dstrike w:val="0"/>
        <w:outline w:val="0"/>
        <w:emboss w:val="0"/>
        <w:imprint w:val="0"/>
        <w:spacing w:val="0"/>
        <w:w w:val="100"/>
        <w:kern w:val="0"/>
        <w:position w:val="0"/>
        <w:highlight w:val="none"/>
        <w:vertAlign w:val="baseline"/>
      </w:rPr>
    </w:lvl>
    <w:lvl w:ilvl="4" w:tplc="A8AA230A">
      <w:start w:val="1"/>
      <w:numFmt w:val="bullet"/>
      <w:lvlText w:val="•"/>
      <w:lvlJc w:val="left"/>
      <w:pPr>
        <w:ind w:left="3137" w:hanging="257"/>
      </w:pPr>
      <w:rPr>
        <w:rFonts w:hAnsi="Arial Unicode MS"/>
        <w:caps w:val="0"/>
        <w:smallCaps w:val="0"/>
        <w:strike w:val="0"/>
        <w:dstrike w:val="0"/>
        <w:outline w:val="0"/>
        <w:emboss w:val="0"/>
        <w:imprint w:val="0"/>
        <w:spacing w:val="0"/>
        <w:w w:val="100"/>
        <w:kern w:val="0"/>
        <w:position w:val="0"/>
        <w:highlight w:val="none"/>
        <w:vertAlign w:val="baseline"/>
      </w:rPr>
    </w:lvl>
    <w:lvl w:ilvl="5" w:tplc="83A0F0E4">
      <w:start w:val="1"/>
      <w:numFmt w:val="bullet"/>
      <w:lvlText w:val="•"/>
      <w:lvlJc w:val="left"/>
      <w:pPr>
        <w:ind w:left="3857"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DE5AB9B2">
      <w:start w:val="1"/>
      <w:numFmt w:val="bullet"/>
      <w:lvlText w:val="•"/>
      <w:lvlJc w:val="left"/>
      <w:pPr>
        <w:ind w:left="4577" w:hanging="257"/>
      </w:pPr>
      <w:rPr>
        <w:rFonts w:hAnsi="Arial Unicode MS"/>
        <w:caps w:val="0"/>
        <w:smallCaps w:val="0"/>
        <w:strike w:val="0"/>
        <w:dstrike w:val="0"/>
        <w:outline w:val="0"/>
        <w:emboss w:val="0"/>
        <w:imprint w:val="0"/>
        <w:spacing w:val="0"/>
        <w:w w:val="100"/>
        <w:kern w:val="0"/>
        <w:position w:val="0"/>
        <w:highlight w:val="none"/>
        <w:vertAlign w:val="baseline"/>
      </w:rPr>
    </w:lvl>
    <w:lvl w:ilvl="7" w:tplc="69D46C9C">
      <w:start w:val="1"/>
      <w:numFmt w:val="bullet"/>
      <w:lvlText w:val="•"/>
      <w:lvlJc w:val="left"/>
      <w:pPr>
        <w:ind w:left="5297" w:hanging="257"/>
      </w:pPr>
      <w:rPr>
        <w:rFonts w:hAnsi="Arial Unicode MS"/>
        <w:caps w:val="0"/>
        <w:smallCaps w:val="0"/>
        <w:strike w:val="0"/>
        <w:dstrike w:val="0"/>
        <w:outline w:val="0"/>
        <w:emboss w:val="0"/>
        <w:imprint w:val="0"/>
        <w:spacing w:val="0"/>
        <w:w w:val="100"/>
        <w:kern w:val="0"/>
        <w:position w:val="0"/>
        <w:highlight w:val="none"/>
        <w:vertAlign w:val="baseline"/>
      </w:rPr>
    </w:lvl>
    <w:lvl w:ilvl="8" w:tplc="3586DC0A">
      <w:start w:val="1"/>
      <w:numFmt w:val="bullet"/>
      <w:lvlText w:val="•"/>
      <w:lvlJc w:val="left"/>
      <w:pPr>
        <w:ind w:left="6017"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093E8E"/>
    <w:multiLevelType w:val="hybridMultilevel"/>
    <w:tmpl w:val="7374CC08"/>
    <w:numStyleLink w:val="ImportedStyle8"/>
  </w:abstractNum>
  <w:num w:numId="1" w16cid:durableId="1954748785">
    <w:abstractNumId w:val="5"/>
  </w:num>
  <w:num w:numId="2" w16cid:durableId="1526016908">
    <w:abstractNumId w:val="3"/>
  </w:num>
  <w:num w:numId="3" w16cid:durableId="1443722304">
    <w:abstractNumId w:val="1"/>
  </w:num>
  <w:num w:numId="4" w16cid:durableId="1764952273">
    <w:abstractNumId w:val="2"/>
  </w:num>
  <w:num w:numId="5" w16cid:durableId="1656101067">
    <w:abstractNumId w:val="9"/>
  </w:num>
  <w:num w:numId="6" w16cid:durableId="1912766304">
    <w:abstractNumId w:val="9"/>
    <w:lvlOverride w:ilvl="0">
      <w:lvl w:ilvl="0" w:tplc="0262DF64">
        <w:start w:val="1"/>
        <w:numFmt w:val="bullet"/>
        <w:lvlText w:val="•"/>
        <w:lvlJc w:val="left"/>
        <w:pPr>
          <w:ind w:left="257" w:hanging="2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06E03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76BEB7B4">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EC6437C4">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A8AA230A">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83A0F0E4">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DE5AB9B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69D46C9C">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3586DC0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 w:numId="7" w16cid:durableId="2062944783">
    <w:abstractNumId w:val="6"/>
  </w:num>
  <w:num w:numId="8" w16cid:durableId="1639455424">
    <w:abstractNumId w:val="7"/>
  </w:num>
  <w:num w:numId="9" w16cid:durableId="806699735">
    <w:abstractNumId w:val="4"/>
  </w:num>
  <w:num w:numId="10" w16cid:durableId="362945138">
    <w:abstractNumId w:val="8"/>
  </w:num>
  <w:num w:numId="11" w16cid:durableId="1100226300">
    <w:abstractNumId w:val="9"/>
    <w:lvlOverride w:ilvl="0">
      <w:lvl w:ilvl="0" w:tplc="0262DF64">
        <w:start w:val="1"/>
        <w:numFmt w:val="bullet"/>
        <w:lvlText w:val="•"/>
        <w:lvlJc w:val="left"/>
        <w:pPr>
          <w:ind w:left="257" w:hanging="2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06E032">
        <w:start w:val="1"/>
        <w:numFmt w:val="bullet"/>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2">
      <w:lvl w:ilvl="2" w:tplc="76BEB7B4">
        <w:start w:val="1"/>
        <w:numFmt w:val="bullet"/>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3">
      <w:lvl w:ilvl="3" w:tplc="EC6437C4">
        <w:start w:val="1"/>
        <w:numFmt w:val="bullet"/>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4">
      <w:lvl w:ilvl="4" w:tplc="A8AA230A">
        <w:start w:val="1"/>
        <w:numFmt w:val="bullet"/>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5">
      <w:lvl w:ilvl="5" w:tplc="83A0F0E4">
        <w:start w:val="1"/>
        <w:numFmt w:val="bullet"/>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6">
      <w:lvl w:ilvl="6" w:tplc="DE5AB9B2">
        <w:start w:val="1"/>
        <w:numFmt w:val="bullet"/>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7">
      <w:lvl w:ilvl="7" w:tplc="69D46C9C">
        <w:start w:val="1"/>
        <w:numFmt w:val="bullet"/>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8">
      <w:lvl w:ilvl="8" w:tplc="3586DC0A">
        <w:start w:val="1"/>
        <w:numFmt w:val="bullet"/>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Override>
  </w:num>
  <w:num w:numId="12" w16cid:durableId="1097097350">
    <w:abstractNumId w:val="0"/>
  </w:num>
  <w:num w:numId="13" w16cid:durableId="1302614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7E"/>
    <w:rsid w:val="003F2FF7"/>
    <w:rsid w:val="004E5CF1"/>
    <w:rsid w:val="00556EBB"/>
    <w:rsid w:val="006D053C"/>
    <w:rsid w:val="00762CAD"/>
    <w:rsid w:val="00AE5F7E"/>
    <w:rsid w:val="00D035B9"/>
    <w:rsid w:val="00F4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3562"/>
  <w15:docId w15:val="{19E82483-8DE1-41D6-8E37-75B2DCD0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F2FF7"/>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Univers" w:eastAsia="Times New Roman" w:hAnsi="Univers"/>
      <w:b/>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Arial" w:hAnsi="Arial" w:cs="Arial Unicode MS"/>
      <w:color w:val="000000"/>
      <w:u w:color="000000"/>
    </w:rPr>
  </w:style>
  <w:style w:type="character" w:styleId="PageNumber">
    <w:name w:val="page numbe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u w:color="000000"/>
      <w14:textOutline w14:w="0" w14:cap="flat" w14:cmpd="sng" w14:algn="ctr">
        <w14:noFill/>
        <w14:prstDash w14:val="solid"/>
        <w14:bevel/>
      </w14:textOutline>
    </w:rPr>
  </w:style>
  <w:style w:type="paragraph" w:styleId="ListParagraph">
    <w:name w:val="List Paragraph"/>
    <w:pPr>
      <w:widowControl w:val="0"/>
      <w:ind w:left="720"/>
    </w:pPr>
    <w:rPr>
      <w:rFonts w:ascii="Arial" w:hAnsi="Arial" w:cs="Arial Unicode MS"/>
      <w:color w:val="000000"/>
      <w:u w:color="000000"/>
    </w:rPr>
  </w:style>
  <w:style w:type="numbering" w:customStyle="1" w:styleId="ImportedStyle1">
    <w:name w:val="Imported Style 1"/>
    <w:pPr>
      <w:numPr>
        <w:numId w:val="1"/>
      </w:numPr>
    </w:pPr>
  </w:style>
  <w:style w:type="numbering" w:customStyle="1" w:styleId="ImportedStyle3">
    <w:name w:val="Imported Style 3"/>
    <w:pPr>
      <w:numPr>
        <w:numId w:val="3"/>
      </w:numPr>
    </w:pPr>
  </w:style>
  <w:style w:type="paragraph" w:customStyle="1" w:styleId="TableParagraph">
    <w:name w:val="Table Paragraph"/>
    <w:pPr>
      <w:widowControl w:val="0"/>
    </w:pPr>
    <w:rPr>
      <w:rFonts w:ascii="Arial" w:hAnsi="Arial" w:cs="Arial Unicode MS"/>
      <w:color w:val="000000"/>
      <w:sz w:val="22"/>
      <w:szCs w:val="22"/>
      <w:u w:color="000000"/>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NormalWeb">
    <w:name w:val="Normal (Web)"/>
    <w:pPr>
      <w:spacing w:before="100" w:after="100"/>
    </w:pPr>
    <w:rPr>
      <w:rFonts w:cs="Arial Unicode MS"/>
      <w:color w:val="000000"/>
      <w:sz w:val="24"/>
      <w:szCs w:val="24"/>
      <w:u w:color="000000"/>
    </w:rPr>
  </w:style>
  <w:style w:type="numbering" w:customStyle="1" w:styleId="ImportedStyle8">
    <w:name w:val="Imported Style 8"/>
    <w:pPr>
      <w:numPr>
        <w:numId w:val="12"/>
      </w:numPr>
    </w:pPr>
  </w:style>
  <w:style w:type="character" w:customStyle="1" w:styleId="Heading2Char">
    <w:name w:val="Heading 2 Char"/>
    <w:basedOn w:val="DefaultParagraphFont"/>
    <w:link w:val="Heading2"/>
    <w:rsid w:val="003F2FF7"/>
    <w:rPr>
      <w:rFonts w:ascii="Univers" w:eastAsia="Times New Roman" w:hAnsi="Univers"/>
      <w:b/>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2231</Words>
  <Characters>12721</Characters>
  <Application>Microsoft Office Word</Application>
  <DocSecurity>0</DocSecurity>
  <Lines>106</Lines>
  <Paragraphs>29</Paragraphs>
  <ScaleCrop>false</ScaleCrop>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Partridge</dc:creator>
  <cp:lastModifiedBy>Kevin Partridge</cp:lastModifiedBy>
  <cp:revision>4</cp:revision>
  <cp:lastPrinted>2026-06-14T20:44:00Z</cp:lastPrinted>
  <dcterms:created xsi:type="dcterms:W3CDTF">2026-06-14T20:44:00Z</dcterms:created>
  <dcterms:modified xsi:type="dcterms:W3CDTF">2026-06-14T20:46:00Z</dcterms:modified>
</cp:coreProperties>
</file>