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1C188" w14:textId="77777777" w:rsidR="00001FBC" w:rsidRDefault="00001FBC"/>
    <w:p w14:paraId="48FA5446" w14:textId="1014E44A" w:rsidR="002C3585" w:rsidRDefault="00001FBC">
      <w:r w:rsidRPr="00066DF2">
        <w:rPr>
          <w:b/>
        </w:rPr>
        <w:t>Standard Operating Guideline:</w:t>
      </w:r>
      <w:r>
        <w:t xml:space="preserve">  </w:t>
      </w:r>
      <w:r w:rsidR="00EC3BA5" w:rsidRPr="00EC3BA5">
        <w:rPr>
          <w:b/>
        </w:rPr>
        <w:t xml:space="preserve">Risk-Based Guidance for </w:t>
      </w:r>
      <w:r w:rsidR="00B34F89">
        <w:rPr>
          <w:b/>
        </w:rPr>
        <w:t>Personal Protective Equipment (Based upon current availability)</w:t>
      </w:r>
    </w:p>
    <w:p w14:paraId="467FE16A" w14:textId="77777777" w:rsidR="00001FBC" w:rsidRDefault="00001FBC"/>
    <w:p w14:paraId="32F76D22" w14:textId="37912989" w:rsidR="00001FBC" w:rsidRPr="00066DF2" w:rsidRDefault="00001FBC">
      <w:pPr>
        <w:rPr>
          <w:b/>
        </w:rPr>
      </w:pPr>
      <w:r w:rsidRPr="00066DF2">
        <w:rPr>
          <w:b/>
        </w:rPr>
        <w:t>Issued:</w:t>
      </w:r>
      <w:r w:rsidR="00EC3BA5">
        <w:rPr>
          <w:b/>
        </w:rPr>
        <w:t xml:space="preserve"> </w:t>
      </w:r>
    </w:p>
    <w:p w14:paraId="59229215" w14:textId="77777777" w:rsidR="00001FBC" w:rsidRDefault="00001FBC"/>
    <w:p w14:paraId="1E4B1C94" w14:textId="77777777" w:rsidR="00001FBC" w:rsidRPr="00066DF2" w:rsidRDefault="00001FBC">
      <w:pPr>
        <w:rPr>
          <w:b/>
        </w:rPr>
      </w:pPr>
      <w:r w:rsidRPr="00066DF2">
        <w:rPr>
          <w:b/>
        </w:rPr>
        <w:t>Effective Dates:</w:t>
      </w:r>
    </w:p>
    <w:p w14:paraId="4294114A" w14:textId="77777777" w:rsidR="00001FBC" w:rsidRDefault="00001FBC"/>
    <w:p w14:paraId="43F60EA6" w14:textId="00620748" w:rsidR="00F25F32" w:rsidRDefault="00001FBC">
      <w:r w:rsidRPr="00066DF2">
        <w:rPr>
          <w:b/>
        </w:rPr>
        <w:t>PURPOSE</w:t>
      </w:r>
      <w:r>
        <w:t xml:space="preserve">: </w:t>
      </w:r>
      <w:r w:rsidR="00EC3BA5">
        <w:t xml:space="preserve">Reduce the risk to </w:t>
      </w:r>
      <w:r w:rsidR="001C2354">
        <w:t>fire fighters and EMS providers</w:t>
      </w:r>
      <w:r w:rsidR="00260C3B">
        <w:t xml:space="preserve"> by providing a </w:t>
      </w:r>
      <w:r w:rsidR="00FB2A7D">
        <w:t>matrix of personal protective equipment</w:t>
      </w:r>
      <w:r w:rsidR="008E70F7">
        <w:t xml:space="preserve"> (PPE)</w:t>
      </w:r>
      <w:r w:rsidR="00FB2A7D">
        <w:t xml:space="preserve"> recommendations, consistent with federal regulations and consensus</w:t>
      </w:r>
      <w:r w:rsidR="009B6DB6">
        <w:t xml:space="preserve"> standards, and</w:t>
      </w:r>
      <w:r w:rsidR="00FB2A7D">
        <w:t xml:space="preserve"> based upon the mission and the role of the responder in response to that mission</w:t>
      </w:r>
      <w:r w:rsidR="008E70F7">
        <w:t xml:space="preserve"> to provide protection from exposure from COVI-19.</w:t>
      </w:r>
      <w:r w:rsidR="00EC3BA5">
        <w:t xml:space="preserve"> </w:t>
      </w:r>
      <w:r w:rsidR="008E70F7">
        <w:t xml:space="preserve">These guidelines will seek to </w:t>
      </w:r>
      <w:r w:rsidR="00C702B4">
        <w:t>consider</w:t>
      </w:r>
      <w:r w:rsidR="008E70F7">
        <w:t xml:space="preserve"> currently available PPE and PPE that will or may become available as supply chains are restored and meet demand.</w:t>
      </w:r>
    </w:p>
    <w:p w14:paraId="3FD095E8" w14:textId="77777777" w:rsidR="008E70F7" w:rsidRDefault="008E70F7"/>
    <w:p w14:paraId="7F515465" w14:textId="77777777" w:rsidR="0057494D" w:rsidRDefault="00F25F32" w:rsidP="0057494D">
      <w:r w:rsidRPr="00066DF2">
        <w:rPr>
          <w:b/>
        </w:rPr>
        <w:t>SCOPE</w:t>
      </w:r>
      <w:r>
        <w:t xml:space="preserve">: </w:t>
      </w:r>
      <w:r w:rsidR="0057494D">
        <w:t>To provide a consistent and interoperable capability among all fire departments in Massachusetts, this Standard Operating Guideline should be followed by all departments.</w:t>
      </w:r>
    </w:p>
    <w:p w14:paraId="09347E3F" w14:textId="77777777" w:rsidR="00F25F32" w:rsidRDefault="00F25F32"/>
    <w:p w14:paraId="1A1D37A3" w14:textId="51D6FD00" w:rsidR="00066DF2" w:rsidRDefault="005E61EE" w:rsidP="00EC3BA5">
      <w:r w:rsidRPr="00066DF2">
        <w:rPr>
          <w:b/>
        </w:rPr>
        <w:t>GUIDELINES:</w:t>
      </w:r>
      <w:r>
        <w:t xml:space="preserve"> </w:t>
      </w:r>
      <w:r w:rsidR="00FD478D">
        <w:t>All responders should become familiar with and comply with the following table of personal protective equipment based upon mission and role.  Fire Department will endeavor to maintain adequate levels of personal protective equipment and may opt to increase PPE levels in accordance with this table, from minimal to optimal, as equipment becomes available.</w:t>
      </w:r>
    </w:p>
    <w:p w14:paraId="7ADEFE07" w14:textId="77777777" w:rsidR="0041188C" w:rsidRDefault="0041188C" w:rsidP="00EC3BA5"/>
    <w:p w14:paraId="57C44B8D" w14:textId="3545D498" w:rsidR="0041188C" w:rsidRDefault="0041188C" w:rsidP="00EC3BA5">
      <w:r>
        <w:t>To use the Mission/Role/PPE Matrix, identify the incident description that best meets the circumstances of a response</w:t>
      </w:r>
      <w:r w:rsidR="007E6C89">
        <w:t>.  Then, identify your role as either: EMS Provider, Fire Fighter, or Commander.  For immediate needs purposes, identify equipment on hand to utilize for PPE. For planning and purchase purposes, identify available or optimal equipment as listed</w:t>
      </w:r>
    </w:p>
    <w:p w14:paraId="3A3E1F4C" w14:textId="0778B7EF" w:rsidR="00413745" w:rsidRDefault="00413745">
      <w:r>
        <w:br w:type="page"/>
      </w:r>
    </w:p>
    <w:tbl>
      <w:tblPr>
        <w:tblStyle w:val="TableGrid"/>
        <w:tblW w:w="0" w:type="auto"/>
        <w:tblLook w:val="04A0" w:firstRow="1" w:lastRow="0" w:firstColumn="1" w:lastColumn="0" w:noHBand="0" w:noVBand="1"/>
      </w:tblPr>
      <w:tblGrid>
        <w:gridCol w:w="3237"/>
        <w:gridCol w:w="3237"/>
        <w:gridCol w:w="3238"/>
        <w:gridCol w:w="3238"/>
      </w:tblGrid>
      <w:tr w:rsidR="00413745" w14:paraId="6615A4A2" w14:textId="77777777" w:rsidTr="00E67FB7">
        <w:tc>
          <w:tcPr>
            <w:tcW w:w="3237" w:type="dxa"/>
          </w:tcPr>
          <w:p w14:paraId="21BB7ABD" w14:textId="06F7EBA4" w:rsidR="00413745" w:rsidRDefault="00413745" w:rsidP="00EC3BA5">
            <w:r>
              <w:lastRenderedPageBreak/>
              <w:t>Mission</w:t>
            </w:r>
          </w:p>
        </w:tc>
        <w:tc>
          <w:tcPr>
            <w:tcW w:w="3237" w:type="dxa"/>
            <w:tcBorders>
              <w:bottom w:val="single" w:sz="4" w:space="0" w:color="auto"/>
            </w:tcBorders>
          </w:tcPr>
          <w:p w14:paraId="3060670C" w14:textId="7017AEBE" w:rsidR="00413745" w:rsidRDefault="00413745" w:rsidP="00EC3BA5">
            <w:r>
              <w:t>Role</w:t>
            </w:r>
          </w:p>
        </w:tc>
        <w:tc>
          <w:tcPr>
            <w:tcW w:w="3238" w:type="dxa"/>
            <w:tcBorders>
              <w:bottom w:val="single" w:sz="4" w:space="0" w:color="auto"/>
            </w:tcBorders>
          </w:tcPr>
          <w:p w14:paraId="7D5E0EA6" w14:textId="5797A9C1" w:rsidR="00413745" w:rsidRDefault="00413745" w:rsidP="00EC3BA5">
            <w:r>
              <w:t>Minimum</w:t>
            </w:r>
          </w:p>
        </w:tc>
        <w:tc>
          <w:tcPr>
            <w:tcW w:w="3238" w:type="dxa"/>
            <w:tcBorders>
              <w:bottom w:val="single" w:sz="4" w:space="0" w:color="auto"/>
            </w:tcBorders>
          </w:tcPr>
          <w:p w14:paraId="1C64E799" w14:textId="70583F55" w:rsidR="00413745" w:rsidRDefault="00413745" w:rsidP="00EC3BA5">
            <w:r>
              <w:t>Optimal</w:t>
            </w:r>
          </w:p>
        </w:tc>
      </w:tr>
      <w:tr w:rsidR="00FF4F38" w14:paraId="76615C33" w14:textId="77777777" w:rsidTr="00E67FB7">
        <w:trPr>
          <w:trHeight w:val="85"/>
        </w:trPr>
        <w:tc>
          <w:tcPr>
            <w:tcW w:w="3237" w:type="dxa"/>
            <w:vMerge w:val="restart"/>
          </w:tcPr>
          <w:p w14:paraId="6759C2B3" w14:textId="5268E019" w:rsidR="00FF4F38" w:rsidRDefault="00FF4F38" w:rsidP="00EC3BA5">
            <w:r>
              <w:t>All patient contacts</w:t>
            </w:r>
          </w:p>
        </w:tc>
        <w:tc>
          <w:tcPr>
            <w:tcW w:w="3237" w:type="dxa"/>
            <w:tcBorders>
              <w:bottom w:val="single" w:sz="4" w:space="0" w:color="auto"/>
            </w:tcBorders>
            <w:shd w:val="clear" w:color="auto" w:fill="ED7D31" w:themeFill="accent2"/>
          </w:tcPr>
          <w:p w14:paraId="798F43C9" w14:textId="0FBB7F4A" w:rsidR="00FF4F38" w:rsidRDefault="00FF4F38" w:rsidP="00EC3BA5">
            <w:r>
              <w:t>EMS Provider</w:t>
            </w:r>
          </w:p>
        </w:tc>
        <w:tc>
          <w:tcPr>
            <w:tcW w:w="3238" w:type="dxa"/>
            <w:tcBorders>
              <w:bottom w:val="single" w:sz="4" w:space="0" w:color="auto"/>
            </w:tcBorders>
            <w:shd w:val="clear" w:color="auto" w:fill="ED7D31" w:themeFill="accent2"/>
          </w:tcPr>
          <w:p w14:paraId="026D4945" w14:textId="77777777" w:rsidR="00FF4F38" w:rsidRDefault="0045698E" w:rsidP="00EC3BA5">
            <w:r>
              <w:t>Fit tested N-95 Respirator</w:t>
            </w:r>
          </w:p>
          <w:p w14:paraId="60A51ECF" w14:textId="77777777" w:rsidR="0045698E" w:rsidRDefault="0045698E" w:rsidP="00EC3BA5">
            <w:r>
              <w:t>Safety glasses with side and top shields</w:t>
            </w:r>
          </w:p>
          <w:p w14:paraId="399BDEF7" w14:textId="4294C8B5" w:rsidR="0045698E" w:rsidRDefault="00177BC3" w:rsidP="00EC3BA5">
            <w:r>
              <w:t>Examination gloves meeting ASTM D3578 (Latex)</w:t>
            </w:r>
          </w:p>
          <w:p w14:paraId="08287267" w14:textId="2976537F" w:rsidR="0045698E" w:rsidRDefault="0045698E" w:rsidP="0045698E"/>
        </w:tc>
        <w:tc>
          <w:tcPr>
            <w:tcW w:w="3238" w:type="dxa"/>
            <w:tcBorders>
              <w:bottom w:val="single" w:sz="4" w:space="0" w:color="auto"/>
            </w:tcBorders>
            <w:shd w:val="clear" w:color="auto" w:fill="ED7D31" w:themeFill="accent2"/>
          </w:tcPr>
          <w:p w14:paraId="20D398E6" w14:textId="77777777" w:rsidR="00FF4F38" w:rsidRDefault="0045698E" w:rsidP="00EC3BA5">
            <w:r>
              <w:t>Fit tested N-95 or better Respirator</w:t>
            </w:r>
          </w:p>
          <w:p w14:paraId="709D6128" w14:textId="77777777" w:rsidR="0045698E" w:rsidRDefault="0045698E" w:rsidP="0045698E">
            <w:r>
              <w:t>Vented Goggles or full face shield</w:t>
            </w:r>
          </w:p>
          <w:p w14:paraId="60E4A1E4" w14:textId="76264CC7" w:rsidR="00177BC3" w:rsidRDefault="00177BC3" w:rsidP="0045698E">
            <w:r>
              <w:t>Examination Gloves meeting ASTM D6319 (Nitrile), NFPA 1999 or ASTM D6977</w:t>
            </w:r>
          </w:p>
          <w:p w14:paraId="365C6462" w14:textId="069A3A5A" w:rsidR="00177BC3" w:rsidRDefault="00177BC3" w:rsidP="0045698E">
            <w:r>
              <w:t>Gown or coveralls meeting ASTM F 1671 or NFPA 1999</w:t>
            </w:r>
          </w:p>
          <w:p w14:paraId="12B9A0FA" w14:textId="3B6DE815" w:rsidR="0045698E" w:rsidRDefault="0045698E" w:rsidP="00EC3BA5"/>
        </w:tc>
      </w:tr>
      <w:tr w:rsidR="00FF4F38" w14:paraId="6CC20C6A" w14:textId="77777777" w:rsidTr="00E67FB7">
        <w:trPr>
          <w:trHeight w:val="85"/>
        </w:trPr>
        <w:tc>
          <w:tcPr>
            <w:tcW w:w="3237" w:type="dxa"/>
            <w:vMerge/>
          </w:tcPr>
          <w:p w14:paraId="554ADE77" w14:textId="1183C145" w:rsidR="00FF4F38" w:rsidRDefault="00FF4F38" w:rsidP="00EC3BA5"/>
        </w:tc>
        <w:tc>
          <w:tcPr>
            <w:tcW w:w="3237" w:type="dxa"/>
            <w:tcBorders>
              <w:bottom w:val="single" w:sz="4" w:space="0" w:color="auto"/>
            </w:tcBorders>
            <w:shd w:val="clear" w:color="auto" w:fill="FF0000"/>
          </w:tcPr>
          <w:p w14:paraId="34454C01" w14:textId="1FF53424" w:rsidR="00FF4F38" w:rsidRDefault="00FF4F38" w:rsidP="00EC3BA5">
            <w:r>
              <w:t>Fire Fighter</w:t>
            </w:r>
            <w:r w:rsidR="00242DDD">
              <w:t>/1</w:t>
            </w:r>
            <w:r w:rsidR="00242DDD" w:rsidRPr="00242DDD">
              <w:rPr>
                <w:vertAlign w:val="superscript"/>
              </w:rPr>
              <w:t>st</w:t>
            </w:r>
            <w:r w:rsidR="00242DDD">
              <w:t xml:space="preserve"> Responder</w:t>
            </w:r>
          </w:p>
        </w:tc>
        <w:tc>
          <w:tcPr>
            <w:tcW w:w="3238" w:type="dxa"/>
            <w:tcBorders>
              <w:bottom w:val="single" w:sz="4" w:space="0" w:color="auto"/>
            </w:tcBorders>
            <w:shd w:val="clear" w:color="auto" w:fill="FF0000"/>
          </w:tcPr>
          <w:p w14:paraId="531C0EB2" w14:textId="77777777" w:rsidR="002A0DAC" w:rsidRDefault="002A0DAC" w:rsidP="002A0DAC">
            <w:r>
              <w:t>Fit tested N-95 Respirator</w:t>
            </w:r>
          </w:p>
          <w:p w14:paraId="766CA950" w14:textId="77777777" w:rsidR="002A0DAC" w:rsidRDefault="002A0DAC" w:rsidP="002A0DAC">
            <w:r>
              <w:t>Safety glasses with side and top shields</w:t>
            </w:r>
          </w:p>
          <w:p w14:paraId="098C40E8" w14:textId="77777777" w:rsidR="005765E3" w:rsidRDefault="002A0DAC" w:rsidP="005765E3">
            <w:r>
              <w:t xml:space="preserve">Examination gloves meeting </w:t>
            </w:r>
            <w:r w:rsidR="005765E3">
              <w:t>ASTM D6319 (Nitrile), NFPA 1999 or ASTM D6977</w:t>
            </w:r>
          </w:p>
          <w:p w14:paraId="41A85C6C" w14:textId="320BCB8A" w:rsidR="002A0DAC" w:rsidRDefault="002A0DAC" w:rsidP="002A0DAC"/>
          <w:p w14:paraId="618194DC" w14:textId="77777777" w:rsidR="00FF4F38" w:rsidRDefault="00FF4F38" w:rsidP="00EC3BA5"/>
        </w:tc>
        <w:tc>
          <w:tcPr>
            <w:tcW w:w="3238" w:type="dxa"/>
            <w:tcBorders>
              <w:bottom w:val="single" w:sz="4" w:space="0" w:color="auto"/>
            </w:tcBorders>
            <w:shd w:val="clear" w:color="auto" w:fill="FF0000"/>
          </w:tcPr>
          <w:p w14:paraId="72EE6689" w14:textId="77777777" w:rsidR="002A0DAC" w:rsidRDefault="002A0DAC" w:rsidP="002A0DAC">
            <w:r>
              <w:t>Fit tested N-95 Respirator</w:t>
            </w:r>
          </w:p>
          <w:p w14:paraId="3EE084AA" w14:textId="77777777" w:rsidR="002A0DAC" w:rsidRDefault="002A0DAC" w:rsidP="002A0DAC">
            <w:r>
              <w:t>Safety glasses with side and top shields</w:t>
            </w:r>
          </w:p>
          <w:p w14:paraId="09CEE0B6" w14:textId="77777777" w:rsidR="0099511E" w:rsidRDefault="002A0DAC" w:rsidP="0099511E">
            <w:r>
              <w:t xml:space="preserve">Examination gloves meeting </w:t>
            </w:r>
            <w:r w:rsidR="0099511E">
              <w:t>ASTM D6319 (Nitrile), NFPA 1999 or ASTM D6977</w:t>
            </w:r>
          </w:p>
          <w:p w14:paraId="464E4101" w14:textId="200563B5" w:rsidR="002A0DAC" w:rsidRDefault="002A0DAC" w:rsidP="002A0DAC"/>
          <w:p w14:paraId="4338953D" w14:textId="77777777" w:rsidR="00FF4F38" w:rsidRDefault="00FF4F38" w:rsidP="00EC3BA5"/>
        </w:tc>
      </w:tr>
      <w:tr w:rsidR="00FF4F38" w14:paraId="7FA4E1A6" w14:textId="77777777" w:rsidTr="00E67FB7">
        <w:trPr>
          <w:trHeight w:val="85"/>
        </w:trPr>
        <w:tc>
          <w:tcPr>
            <w:tcW w:w="3237" w:type="dxa"/>
            <w:vMerge/>
          </w:tcPr>
          <w:p w14:paraId="6B6334BE" w14:textId="77777777" w:rsidR="00FF4F38" w:rsidRDefault="00FF4F38" w:rsidP="00EC3BA5"/>
        </w:tc>
        <w:tc>
          <w:tcPr>
            <w:tcW w:w="3237" w:type="dxa"/>
            <w:tcBorders>
              <w:bottom w:val="single" w:sz="4" w:space="0" w:color="auto"/>
            </w:tcBorders>
            <w:shd w:val="clear" w:color="auto" w:fill="70AD47" w:themeFill="accent6"/>
          </w:tcPr>
          <w:p w14:paraId="57EB4F23" w14:textId="04F0BA5D" w:rsidR="00FF4F38" w:rsidRDefault="00FF4F38" w:rsidP="00EC3BA5">
            <w:r>
              <w:t>Commander</w:t>
            </w:r>
          </w:p>
        </w:tc>
        <w:tc>
          <w:tcPr>
            <w:tcW w:w="3238" w:type="dxa"/>
            <w:tcBorders>
              <w:bottom w:val="single" w:sz="4" w:space="0" w:color="auto"/>
            </w:tcBorders>
            <w:shd w:val="clear" w:color="auto" w:fill="70AD47" w:themeFill="accent6"/>
          </w:tcPr>
          <w:p w14:paraId="7947E421" w14:textId="432095A2" w:rsidR="00FF4F38" w:rsidRDefault="002A0DAC" w:rsidP="00EC3BA5">
            <w:r>
              <w:t>Distance</w:t>
            </w:r>
          </w:p>
        </w:tc>
        <w:tc>
          <w:tcPr>
            <w:tcW w:w="3238" w:type="dxa"/>
            <w:tcBorders>
              <w:bottom w:val="single" w:sz="4" w:space="0" w:color="auto"/>
            </w:tcBorders>
            <w:shd w:val="clear" w:color="auto" w:fill="70AD47" w:themeFill="accent6"/>
          </w:tcPr>
          <w:p w14:paraId="541952A0" w14:textId="77777777" w:rsidR="002A0DAC" w:rsidRDefault="002A0DAC" w:rsidP="002A0DAC">
            <w:r>
              <w:t>Fit tested N-95 Respirator</w:t>
            </w:r>
          </w:p>
          <w:p w14:paraId="6A8397BE" w14:textId="77777777" w:rsidR="002A0DAC" w:rsidRDefault="002A0DAC" w:rsidP="002A0DAC">
            <w:r>
              <w:t>Safety glasses with side and top shields</w:t>
            </w:r>
          </w:p>
          <w:p w14:paraId="7807FB65" w14:textId="77777777" w:rsidR="0099511E" w:rsidRDefault="002A0DAC" w:rsidP="0099511E">
            <w:r>
              <w:t xml:space="preserve">Examination gloves meeting </w:t>
            </w:r>
            <w:r w:rsidR="0099511E">
              <w:t>ASTM D6319 (Nitrile), NFPA 1999 or ASTM D6977</w:t>
            </w:r>
          </w:p>
          <w:p w14:paraId="55614923" w14:textId="608F644E" w:rsidR="002A0DAC" w:rsidRDefault="002A0DAC" w:rsidP="002A0DAC"/>
          <w:p w14:paraId="5607ADD6" w14:textId="77777777" w:rsidR="00FF4F38" w:rsidRDefault="00FF4F38" w:rsidP="00EC3BA5"/>
        </w:tc>
      </w:tr>
      <w:tr w:rsidR="006A012C" w14:paraId="4E6A5435" w14:textId="77777777" w:rsidTr="00E67FB7">
        <w:trPr>
          <w:trHeight w:val="177"/>
        </w:trPr>
        <w:tc>
          <w:tcPr>
            <w:tcW w:w="3237" w:type="dxa"/>
            <w:vMerge w:val="restart"/>
          </w:tcPr>
          <w:p w14:paraId="6D0E9449" w14:textId="77777777" w:rsidR="006A012C" w:rsidRDefault="006A012C" w:rsidP="00EC3BA5">
            <w:r>
              <w:t>Patient within a close space (e.g. bedroom)</w:t>
            </w:r>
          </w:p>
          <w:p w14:paraId="635BAB47" w14:textId="77777777" w:rsidR="00A8275E" w:rsidRDefault="00A8275E" w:rsidP="00EC3BA5"/>
          <w:p w14:paraId="4EC6BF40" w14:textId="77777777" w:rsidR="00A8275E" w:rsidRDefault="00A8275E" w:rsidP="00EC3BA5"/>
          <w:p w14:paraId="39A3C8C7" w14:textId="77777777" w:rsidR="00A8275E" w:rsidRDefault="00A8275E" w:rsidP="00EC3BA5"/>
          <w:p w14:paraId="5B5A3B8E" w14:textId="77777777" w:rsidR="00A8275E" w:rsidRDefault="00A8275E" w:rsidP="00EC3BA5"/>
          <w:p w14:paraId="2FAB9872" w14:textId="77777777" w:rsidR="00A8275E" w:rsidRDefault="00A8275E" w:rsidP="00EC3BA5"/>
          <w:p w14:paraId="6504096E" w14:textId="77777777" w:rsidR="00A8275E" w:rsidRDefault="00A8275E" w:rsidP="00EC3BA5"/>
          <w:p w14:paraId="101B1860" w14:textId="5418BB6D" w:rsidR="00A8275E" w:rsidRDefault="00A8275E" w:rsidP="00EC3BA5">
            <w:r>
              <w:t>Patient within a close space (e.g. bedroom) (Cont.)</w:t>
            </w:r>
          </w:p>
        </w:tc>
        <w:tc>
          <w:tcPr>
            <w:tcW w:w="3237" w:type="dxa"/>
            <w:tcBorders>
              <w:bottom w:val="single" w:sz="4" w:space="0" w:color="auto"/>
            </w:tcBorders>
            <w:shd w:val="clear" w:color="auto" w:fill="ED7D31" w:themeFill="accent2"/>
          </w:tcPr>
          <w:p w14:paraId="7A82DA7C" w14:textId="36C48765" w:rsidR="006A012C" w:rsidRDefault="006A012C" w:rsidP="00EC3BA5">
            <w:r>
              <w:t>EMS Provider</w:t>
            </w:r>
          </w:p>
        </w:tc>
        <w:tc>
          <w:tcPr>
            <w:tcW w:w="3238" w:type="dxa"/>
            <w:tcBorders>
              <w:bottom w:val="single" w:sz="4" w:space="0" w:color="auto"/>
            </w:tcBorders>
            <w:shd w:val="clear" w:color="auto" w:fill="ED7D31" w:themeFill="accent2"/>
          </w:tcPr>
          <w:p w14:paraId="29962B3C" w14:textId="77777777" w:rsidR="00AE3AD4" w:rsidRDefault="00AE3AD4" w:rsidP="00AE3AD4">
            <w:r>
              <w:t>Fit tested N-95 or better Respirator</w:t>
            </w:r>
          </w:p>
          <w:p w14:paraId="01056003" w14:textId="77777777" w:rsidR="00AE3AD4" w:rsidRDefault="00AE3AD4" w:rsidP="00AE3AD4">
            <w:r>
              <w:t>Vented Goggles or full face shield</w:t>
            </w:r>
          </w:p>
          <w:p w14:paraId="464103F1" w14:textId="77777777" w:rsidR="00AE3AD4" w:rsidRDefault="00AE3AD4" w:rsidP="00AE3AD4">
            <w:r>
              <w:t>Examination Gloves meeting ASTM D6319 (Nitrile), NFPA 1999 or ASTM D6977</w:t>
            </w:r>
          </w:p>
          <w:p w14:paraId="47411EE0" w14:textId="77777777" w:rsidR="00AE3AD4" w:rsidRDefault="00AE3AD4" w:rsidP="00AE3AD4">
            <w:r>
              <w:t>Gown or coveralls meeting ASTM F 1671 or NFPA 1999</w:t>
            </w:r>
          </w:p>
          <w:p w14:paraId="0904CF6C" w14:textId="77777777" w:rsidR="006A012C" w:rsidRDefault="006A012C" w:rsidP="00EC3BA5"/>
        </w:tc>
        <w:tc>
          <w:tcPr>
            <w:tcW w:w="3238" w:type="dxa"/>
            <w:tcBorders>
              <w:bottom w:val="single" w:sz="4" w:space="0" w:color="auto"/>
            </w:tcBorders>
            <w:shd w:val="clear" w:color="auto" w:fill="ED7D31" w:themeFill="accent2"/>
          </w:tcPr>
          <w:p w14:paraId="284A5304" w14:textId="77777777" w:rsidR="00AE3AD4" w:rsidRDefault="00AE3AD4" w:rsidP="00AE3AD4">
            <w:r>
              <w:t>Fit tested N-95 or better Respirator</w:t>
            </w:r>
          </w:p>
          <w:p w14:paraId="465F798C" w14:textId="77777777" w:rsidR="00AE3AD4" w:rsidRDefault="00AE3AD4" w:rsidP="00AE3AD4">
            <w:r>
              <w:t>Vented Goggles or full face shield</w:t>
            </w:r>
          </w:p>
          <w:p w14:paraId="57C6D96F" w14:textId="77777777" w:rsidR="00AE3AD4" w:rsidRDefault="00AE3AD4" w:rsidP="00AE3AD4">
            <w:r>
              <w:t>Examination Gloves meeting ASTM D6319 (Nitrile), NFPA 1999 or ASTM D6977</w:t>
            </w:r>
          </w:p>
          <w:p w14:paraId="02904E8B" w14:textId="6338542C" w:rsidR="00AE3AD4" w:rsidRDefault="00AE3AD4" w:rsidP="00AE3AD4">
            <w:r>
              <w:t>Hooded and taped coveralls meeting ASTM F 1671 or NFPA 1999</w:t>
            </w:r>
          </w:p>
          <w:p w14:paraId="189605D4" w14:textId="77777777" w:rsidR="006A012C" w:rsidRDefault="006A012C" w:rsidP="00EC3BA5"/>
        </w:tc>
      </w:tr>
      <w:tr w:rsidR="006A012C" w14:paraId="40A51588" w14:textId="77777777" w:rsidTr="00E67FB7">
        <w:trPr>
          <w:trHeight w:val="176"/>
        </w:trPr>
        <w:tc>
          <w:tcPr>
            <w:tcW w:w="3237" w:type="dxa"/>
            <w:vMerge/>
          </w:tcPr>
          <w:p w14:paraId="480C2CA9" w14:textId="77777777" w:rsidR="006A012C" w:rsidRDefault="006A012C" w:rsidP="00EC3BA5"/>
        </w:tc>
        <w:tc>
          <w:tcPr>
            <w:tcW w:w="3237" w:type="dxa"/>
            <w:tcBorders>
              <w:bottom w:val="single" w:sz="4" w:space="0" w:color="auto"/>
            </w:tcBorders>
            <w:shd w:val="clear" w:color="auto" w:fill="FF0000"/>
          </w:tcPr>
          <w:p w14:paraId="161A2D95" w14:textId="305F604E" w:rsidR="006A012C" w:rsidRDefault="00242DDD" w:rsidP="00EC3BA5">
            <w:r>
              <w:t>Fire Fighter/1</w:t>
            </w:r>
            <w:r w:rsidRPr="00242DDD">
              <w:rPr>
                <w:vertAlign w:val="superscript"/>
              </w:rPr>
              <w:t>st</w:t>
            </w:r>
            <w:r>
              <w:t xml:space="preserve"> Responder</w:t>
            </w:r>
          </w:p>
        </w:tc>
        <w:tc>
          <w:tcPr>
            <w:tcW w:w="3238" w:type="dxa"/>
            <w:tcBorders>
              <w:bottom w:val="single" w:sz="4" w:space="0" w:color="auto"/>
            </w:tcBorders>
            <w:shd w:val="clear" w:color="auto" w:fill="FF0000"/>
          </w:tcPr>
          <w:p w14:paraId="5997A603" w14:textId="77777777" w:rsidR="00AE3AD4" w:rsidRDefault="00AE3AD4" w:rsidP="00AE3AD4">
            <w:r>
              <w:t>Fit tested N-95 Respirator</w:t>
            </w:r>
          </w:p>
          <w:p w14:paraId="29C8971C" w14:textId="77777777" w:rsidR="00AE3AD4" w:rsidRDefault="00AE3AD4" w:rsidP="00AE3AD4">
            <w:r>
              <w:t>Safety glasses with side and top shields</w:t>
            </w:r>
          </w:p>
          <w:p w14:paraId="3989B883" w14:textId="77777777" w:rsidR="004D6D91" w:rsidRDefault="004D6D91" w:rsidP="004D6D91">
            <w:r>
              <w:t>Examination Gloves meeting ASTM D6319 (Nitrile), NFPA 1999 or ASTM D6977</w:t>
            </w:r>
          </w:p>
          <w:p w14:paraId="05536CF9" w14:textId="77777777" w:rsidR="006A012C" w:rsidRDefault="006A012C" w:rsidP="00EC3BA5"/>
        </w:tc>
        <w:tc>
          <w:tcPr>
            <w:tcW w:w="3238" w:type="dxa"/>
            <w:tcBorders>
              <w:bottom w:val="single" w:sz="4" w:space="0" w:color="auto"/>
            </w:tcBorders>
            <w:shd w:val="clear" w:color="auto" w:fill="FF0000"/>
          </w:tcPr>
          <w:p w14:paraId="5ECF419C" w14:textId="77777777" w:rsidR="00AE3AD4" w:rsidRDefault="00AE3AD4" w:rsidP="00AE3AD4">
            <w:r>
              <w:t>Fit tested N-95 or better Respirator</w:t>
            </w:r>
          </w:p>
          <w:p w14:paraId="5014E1DA" w14:textId="77777777" w:rsidR="00AE3AD4" w:rsidRDefault="00AE3AD4" w:rsidP="00AE3AD4">
            <w:r>
              <w:t>Vented Goggles or full face shield</w:t>
            </w:r>
          </w:p>
          <w:p w14:paraId="4C293C6A" w14:textId="77777777" w:rsidR="00AE3AD4" w:rsidRDefault="00AE3AD4" w:rsidP="00AE3AD4">
            <w:r>
              <w:t>Examination Gloves meeting ASTM D6319 (Nitrile), NFPA 1999 or ASTM D6977</w:t>
            </w:r>
          </w:p>
          <w:p w14:paraId="64FF8EA4" w14:textId="77777777" w:rsidR="00AE3AD4" w:rsidRDefault="00AE3AD4" w:rsidP="00AE3AD4">
            <w:r>
              <w:t>Gown or coveralls meeting ASTM F 1671 or NFPA 1999</w:t>
            </w:r>
          </w:p>
          <w:p w14:paraId="6C8836A4" w14:textId="77777777" w:rsidR="006A012C" w:rsidRDefault="006A012C" w:rsidP="00EC3BA5"/>
        </w:tc>
      </w:tr>
      <w:tr w:rsidR="006A012C" w14:paraId="1373122C" w14:textId="77777777" w:rsidTr="00E67FB7">
        <w:trPr>
          <w:trHeight w:val="176"/>
        </w:trPr>
        <w:tc>
          <w:tcPr>
            <w:tcW w:w="3237" w:type="dxa"/>
            <w:vMerge/>
          </w:tcPr>
          <w:p w14:paraId="1837E83D" w14:textId="77777777" w:rsidR="006A012C" w:rsidRDefault="006A012C" w:rsidP="00EC3BA5"/>
        </w:tc>
        <w:tc>
          <w:tcPr>
            <w:tcW w:w="3237" w:type="dxa"/>
            <w:tcBorders>
              <w:bottom w:val="single" w:sz="4" w:space="0" w:color="auto"/>
            </w:tcBorders>
            <w:shd w:val="clear" w:color="auto" w:fill="70AD47" w:themeFill="accent6"/>
          </w:tcPr>
          <w:p w14:paraId="33D519DE" w14:textId="6D87343F" w:rsidR="006A012C" w:rsidRDefault="006A012C" w:rsidP="00EC3BA5">
            <w:r>
              <w:t>Commander</w:t>
            </w:r>
          </w:p>
        </w:tc>
        <w:tc>
          <w:tcPr>
            <w:tcW w:w="3238" w:type="dxa"/>
            <w:tcBorders>
              <w:bottom w:val="single" w:sz="4" w:space="0" w:color="auto"/>
            </w:tcBorders>
            <w:shd w:val="clear" w:color="auto" w:fill="70AD47" w:themeFill="accent6"/>
          </w:tcPr>
          <w:p w14:paraId="114E2BD9" w14:textId="1364DEE7" w:rsidR="006A012C" w:rsidRDefault="004D6D91" w:rsidP="00EC3BA5">
            <w:r>
              <w:t>Distance</w:t>
            </w:r>
          </w:p>
        </w:tc>
        <w:tc>
          <w:tcPr>
            <w:tcW w:w="3238" w:type="dxa"/>
            <w:tcBorders>
              <w:bottom w:val="single" w:sz="4" w:space="0" w:color="auto"/>
            </w:tcBorders>
            <w:shd w:val="clear" w:color="auto" w:fill="70AD47" w:themeFill="accent6"/>
          </w:tcPr>
          <w:p w14:paraId="7EF4E145" w14:textId="1FC80B2D" w:rsidR="006A012C" w:rsidRDefault="004D6D91" w:rsidP="00EC3BA5">
            <w:r>
              <w:t>Distance</w:t>
            </w:r>
          </w:p>
        </w:tc>
      </w:tr>
      <w:tr w:rsidR="006A012C" w14:paraId="667DE646" w14:textId="77777777" w:rsidTr="00E67FB7">
        <w:trPr>
          <w:trHeight w:val="353"/>
        </w:trPr>
        <w:tc>
          <w:tcPr>
            <w:tcW w:w="3237" w:type="dxa"/>
            <w:vMerge w:val="restart"/>
          </w:tcPr>
          <w:p w14:paraId="53DB172B" w14:textId="77777777" w:rsidR="006A012C" w:rsidRDefault="006A012C" w:rsidP="00EC3BA5">
            <w:r>
              <w:t>Patient with symptoms, history and physical findings consistent with COVID-19</w:t>
            </w:r>
          </w:p>
          <w:p w14:paraId="1714ACE8" w14:textId="77777777" w:rsidR="00A8275E" w:rsidRDefault="00A8275E" w:rsidP="00EC3BA5"/>
          <w:p w14:paraId="0F3A036C" w14:textId="77777777" w:rsidR="00A8275E" w:rsidRDefault="00A8275E" w:rsidP="00EC3BA5"/>
          <w:p w14:paraId="3FA1F01F" w14:textId="77777777" w:rsidR="00A8275E" w:rsidRDefault="00A8275E" w:rsidP="00EC3BA5"/>
          <w:p w14:paraId="42859D58" w14:textId="77777777" w:rsidR="00A8275E" w:rsidRDefault="00A8275E" w:rsidP="00EC3BA5"/>
          <w:p w14:paraId="1AF208C5" w14:textId="77777777" w:rsidR="00A8275E" w:rsidRDefault="00A8275E" w:rsidP="00EC3BA5"/>
          <w:p w14:paraId="52473233" w14:textId="77777777" w:rsidR="00A8275E" w:rsidRDefault="00A8275E" w:rsidP="00EC3BA5"/>
          <w:p w14:paraId="105DB70E" w14:textId="77777777" w:rsidR="00A8275E" w:rsidRDefault="00A8275E" w:rsidP="00EC3BA5"/>
          <w:p w14:paraId="76445678" w14:textId="77777777" w:rsidR="00A8275E" w:rsidRDefault="00A8275E" w:rsidP="00EC3BA5"/>
          <w:p w14:paraId="36B63740" w14:textId="77777777" w:rsidR="00A8275E" w:rsidRDefault="00A8275E" w:rsidP="00EC3BA5"/>
          <w:p w14:paraId="07725D42" w14:textId="77777777" w:rsidR="00A8275E" w:rsidRDefault="00A8275E" w:rsidP="00EC3BA5"/>
          <w:p w14:paraId="54353B90" w14:textId="193AEAA4" w:rsidR="00A8275E" w:rsidRDefault="00A8275E" w:rsidP="00A8275E">
            <w:r>
              <w:t>Patient with symptoms, history and physical findings consistent with COVID-19 (cont.)</w:t>
            </w:r>
          </w:p>
          <w:p w14:paraId="497059A2" w14:textId="77777777" w:rsidR="00A8275E" w:rsidRDefault="00A8275E" w:rsidP="00EC3BA5"/>
          <w:p w14:paraId="602D45F3" w14:textId="322178CC" w:rsidR="00A8275E" w:rsidRDefault="00A8275E" w:rsidP="00EC3BA5"/>
        </w:tc>
        <w:tc>
          <w:tcPr>
            <w:tcW w:w="3237" w:type="dxa"/>
            <w:tcBorders>
              <w:bottom w:val="single" w:sz="4" w:space="0" w:color="auto"/>
            </w:tcBorders>
            <w:shd w:val="clear" w:color="auto" w:fill="ED7D31" w:themeFill="accent2"/>
          </w:tcPr>
          <w:p w14:paraId="43E16D2B" w14:textId="40E90A5C" w:rsidR="006A012C" w:rsidRDefault="006A012C" w:rsidP="00EC3BA5">
            <w:r>
              <w:t>EMS Provider</w:t>
            </w:r>
          </w:p>
        </w:tc>
        <w:tc>
          <w:tcPr>
            <w:tcW w:w="3238" w:type="dxa"/>
            <w:tcBorders>
              <w:bottom w:val="single" w:sz="4" w:space="0" w:color="auto"/>
            </w:tcBorders>
            <w:shd w:val="clear" w:color="auto" w:fill="ED7D31" w:themeFill="accent2"/>
          </w:tcPr>
          <w:p w14:paraId="4D6D4184" w14:textId="77777777" w:rsidR="004D6D91" w:rsidRDefault="004D6D91" w:rsidP="004D6D91">
            <w:r>
              <w:t>Fit tested N-95 or better Respirator</w:t>
            </w:r>
          </w:p>
          <w:p w14:paraId="73773606" w14:textId="77777777" w:rsidR="004D6D91" w:rsidRDefault="004D6D91" w:rsidP="004D6D91">
            <w:r>
              <w:t>Vented Goggles or full face shield</w:t>
            </w:r>
          </w:p>
          <w:p w14:paraId="3F60728D" w14:textId="77777777" w:rsidR="004D6D91" w:rsidRDefault="004D6D91" w:rsidP="004D6D91">
            <w:r>
              <w:t>Examination Gloves meeting ASTM D6319 (Nitrile), NFPA 1999 or ASTM D6977</w:t>
            </w:r>
          </w:p>
          <w:p w14:paraId="72175420" w14:textId="29B441D4" w:rsidR="004D6D91" w:rsidRDefault="004D6D91" w:rsidP="004D6D91">
            <w:r>
              <w:t>Gown or coveralls meeting ASTM F 1671 or NFPA 1999</w:t>
            </w:r>
          </w:p>
          <w:p w14:paraId="3A25E80F" w14:textId="61351B82" w:rsidR="006A012C" w:rsidRDefault="006A012C" w:rsidP="00EC3BA5"/>
        </w:tc>
        <w:tc>
          <w:tcPr>
            <w:tcW w:w="3238" w:type="dxa"/>
            <w:tcBorders>
              <w:bottom w:val="single" w:sz="4" w:space="0" w:color="auto"/>
            </w:tcBorders>
            <w:shd w:val="clear" w:color="auto" w:fill="ED7D31" w:themeFill="accent2"/>
          </w:tcPr>
          <w:p w14:paraId="0C963B26" w14:textId="77777777" w:rsidR="004D6D91" w:rsidRDefault="004D6D91" w:rsidP="004D6D91">
            <w:r>
              <w:t>Fit tested N-95 or better Respirator</w:t>
            </w:r>
          </w:p>
          <w:p w14:paraId="7A67E716" w14:textId="77777777" w:rsidR="004D6D91" w:rsidRDefault="004D6D91" w:rsidP="004D6D91">
            <w:r>
              <w:t>Vented Goggles or full face shield</w:t>
            </w:r>
          </w:p>
          <w:p w14:paraId="7F191F5D" w14:textId="307E08DD" w:rsidR="004D6D91" w:rsidRDefault="004D6D91" w:rsidP="004D6D91">
            <w:r>
              <w:t>Examination Gloves, Double gloves, meeting ASTM D6319 (Nitrile), NFPA 1999 or ASTM D6977</w:t>
            </w:r>
          </w:p>
          <w:p w14:paraId="01D5340A" w14:textId="77777777" w:rsidR="004D6D91" w:rsidRDefault="004D6D91" w:rsidP="004D6D91">
            <w:r>
              <w:t>Hooded and taped coveralls meeting ASTM F 1671 or NFPA 1999</w:t>
            </w:r>
          </w:p>
          <w:p w14:paraId="5B444E54" w14:textId="040345B7" w:rsidR="006A012C" w:rsidRDefault="006A012C" w:rsidP="00EC3BA5"/>
        </w:tc>
      </w:tr>
      <w:tr w:rsidR="006A012C" w14:paraId="09D22C5A" w14:textId="77777777" w:rsidTr="00E67FB7">
        <w:trPr>
          <w:trHeight w:val="352"/>
        </w:trPr>
        <w:tc>
          <w:tcPr>
            <w:tcW w:w="3237" w:type="dxa"/>
            <w:vMerge/>
          </w:tcPr>
          <w:p w14:paraId="1933EBDE" w14:textId="77777777" w:rsidR="006A012C" w:rsidRDefault="006A012C" w:rsidP="00EC3BA5"/>
        </w:tc>
        <w:tc>
          <w:tcPr>
            <w:tcW w:w="3237" w:type="dxa"/>
            <w:tcBorders>
              <w:bottom w:val="single" w:sz="4" w:space="0" w:color="auto"/>
            </w:tcBorders>
            <w:shd w:val="clear" w:color="auto" w:fill="FF0000"/>
          </w:tcPr>
          <w:p w14:paraId="77EC73AB" w14:textId="1A1FAA56" w:rsidR="006A012C" w:rsidRDefault="00242DDD" w:rsidP="00EC3BA5">
            <w:r>
              <w:t>Fire Fighter/1</w:t>
            </w:r>
            <w:r w:rsidRPr="00242DDD">
              <w:rPr>
                <w:vertAlign w:val="superscript"/>
              </w:rPr>
              <w:t>st</w:t>
            </w:r>
            <w:r>
              <w:t xml:space="preserve"> Responder</w:t>
            </w:r>
          </w:p>
        </w:tc>
        <w:tc>
          <w:tcPr>
            <w:tcW w:w="3238" w:type="dxa"/>
            <w:tcBorders>
              <w:bottom w:val="single" w:sz="4" w:space="0" w:color="auto"/>
            </w:tcBorders>
            <w:shd w:val="clear" w:color="auto" w:fill="FF0000"/>
          </w:tcPr>
          <w:p w14:paraId="451E6706" w14:textId="6E26C659" w:rsidR="006A012C" w:rsidRDefault="004D6D91" w:rsidP="00EC3BA5">
            <w:r>
              <w:t>Distance</w:t>
            </w:r>
          </w:p>
        </w:tc>
        <w:tc>
          <w:tcPr>
            <w:tcW w:w="3238" w:type="dxa"/>
            <w:tcBorders>
              <w:bottom w:val="single" w:sz="4" w:space="0" w:color="auto"/>
            </w:tcBorders>
            <w:shd w:val="clear" w:color="auto" w:fill="FF0000"/>
          </w:tcPr>
          <w:p w14:paraId="19E2BFFC" w14:textId="77777777" w:rsidR="006F00C7" w:rsidRDefault="006F00C7" w:rsidP="006F00C7">
            <w:r>
              <w:t>Fit tested N-95 or better Respirator</w:t>
            </w:r>
          </w:p>
          <w:p w14:paraId="2AEBF23A" w14:textId="77777777" w:rsidR="006F00C7" w:rsidRDefault="006F00C7" w:rsidP="006F00C7">
            <w:r>
              <w:t>Vented Goggles or full face shield</w:t>
            </w:r>
          </w:p>
          <w:p w14:paraId="38B86014" w14:textId="77777777" w:rsidR="006F00C7" w:rsidRDefault="006F00C7" w:rsidP="006F00C7">
            <w:r>
              <w:t>Examination Gloves, Double gloves, meeting ASTM D6319 (Nitrile), NFPA 1999 or ASTM D6977</w:t>
            </w:r>
          </w:p>
          <w:p w14:paraId="144AC446" w14:textId="77777777" w:rsidR="006F00C7" w:rsidRDefault="006F00C7" w:rsidP="006F00C7">
            <w:r>
              <w:t>Hooded and taped coveralls meeting ASTM F 1671 or NFPA 1999</w:t>
            </w:r>
          </w:p>
          <w:p w14:paraId="3A632D6B" w14:textId="16DFAB39" w:rsidR="006A012C" w:rsidRDefault="006A012C" w:rsidP="00EC3BA5"/>
        </w:tc>
      </w:tr>
      <w:tr w:rsidR="006A012C" w14:paraId="2AA750AE" w14:textId="77777777" w:rsidTr="00E67FB7">
        <w:trPr>
          <w:trHeight w:val="352"/>
        </w:trPr>
        <w:tc>
          <w:tcPr>
            <w:tcW w:w="3237" w:type="dxa"/>
            <w:vMerge/>
          </w:tcPr>
          <w:p w14:paraId="5EFC414D" w14:textId="77777777" w:rsidR="006A012C" w:rsidRDefault="006A012C" w:rsidP="00EC3BA5"/>
        </w:tc>
        <w:tc>
          <w:tcPr>
            <w:tcW w:w="3237" w:type="dxa"/>
            <w:tcBorders>
              <w:bottom w:val="single" w:sz="4" w:space="0" w:color="auto"/>
            </w:tcBorders>
            <w:shd w:val="clear" w:color="auto" w:fill="70AD47" w:themeFill="accent6"/>
          </w:tcPr>
          <w:p w14:paraId="0E620131" w14:textId="60B893DD" w:rsidR="006A012C" w:rsidRDefault="006A012C" w:rsidP="00EC3BA5">
            <w:r>
              <w:t>Commander</w:t>
            </w:r>
          </w:p>
        </w:tc>
        <w:tc>
          <w:tcPr>
            <w:tcW w:w="3238" w:type="dxa"/>
            <w:tcBorders>
              <w:bottom w:val="single" w:sz="4" w:space="0" w:color="auto"/>
            </w:tcBorders>
            <w:shd w:val="clear" w:color="auto" w:fill="70AD47" w:themeFill="accent6"/>
          </w:tcPr>
          <w:p w14:paraId="60D45C96" w14:textId="54ABD7BC" w:rsidR="006A012C" w:rsidRDefault="008079FB" w:rsidP="00EC3BA5">
            <w:r>
              <w:t>Distance</w:t>
            </w:r>
          </w:p>
        </w:tc>
        <w:tc>
          <w:tcPr>
            <w:tcW w:w="3238" w:type="dxa"/>
            <w:tcBorders>
              <w:bottom w:val="single" w:sz="4" w:space="0" w:color="auto"/>
            </w:tcBorders>
            <w:shd w:val="clear" w:color="auto" w:fill="70AD47" w:themeFill="accent6"/>
          </w:tcPr>
          <w:p w14:paraId="4DF0D1A4" w14:textId="5F801C57" w:rsidR="006A012C" w:rsidRDefault="008079FB" w:rsidP="00EC3BA5">
            <w:r>
              <w:t>Distance</w:t>
            </w:r>
          </w:p>
        </w:tc>
      </w:tr>
      <w:tr w:rsidR="008079FB" w14:paraId="7547714E" w14:textId="77777777" w:rsidTr="00E67FB7">
        <w:trPr>
          <w:trHeight w:val="110"/>
        </w:trPr>
        <w:tc>
          <w:tcPr>
            <w:tcW w:w="3237" w:type="dxa"/>
            <w:vMerge w:val="restart"/>
          </w:tcPr>
          <w:p w14:paraId="04485B91" w14:textId="77777777" w:rsidR="008079FB" w:rsidRDefault="008079FB" w:rsidP="00EC3BA5">
            <w:r>
              <w:t>Unknown, critical patient</w:t>
            </w:r>
          </w:p>
          <w:p w14:paraId="66ED6FD0" w14:textId="77777777" w:rsidR="00A8275E" w:rsidRDefault="00A8275E" w:rsidP="00EC3BA5"/>
          <w:p w14:paraId="3DE769DC" w14:textId="77777777" w:rsidR="00A8275E" w:rsidRDefault="00A8275E" w:rsidP="00EC3BA5"/>
          <w:p w14:paraId="71D4FAF4" w14:textId="77777777" w:rsidR="00A8275E" w:rsidRDefault="00A8275E" w:rsidP="00EC3BA5"/>
          <w:p w14:paraId="12AC6146" w14:textId="77777777" w:rsidR="00A8275E" w:rsidRDefault="00A8275E" w:rsidP="00EC3BA5"/>
          <w:p w14:paraId="7A1C6D01" w14:textId="77777777" w:rsidR="00A8275E" w:rsidRDefault="00A8275E" w:rsidP="00EC3BA5"/>
          <w:p w14:paraId="2F8EB082" w14:textId="77777777" w:rsidR="00A8275E" w:rsidRDefault="00A8275E" w:rsidP="00EC3BA5"/>
          <w:p w14:paraId="1016297F" w14:textId="77777777" w:rsidR="00A8275E" w:rsidRDefault="00A8275E" w:rsidP="00EC3BA5"/>
          <w:p w14:paraId="3D429E71" w14:textId="77777777" w:rsidR="00A8275E" w:rsidRDefault="00A8275E" w:rsidP="00EC3BA5"/>
          <w:p w14:paraId="3FC51C75" w14:textId="77777777" w:rsidR="00A8275E" w:rsidRDefault="00A8275E" w:rsidP="00EC3BA5"/>
          <w:p w14:paraId="07E19251" w14:textId="77777777" w:rsidR="00A8275E" w:rsidRDefault="00A8275E" w:rsidP="00EC3BA5"/>
          <w:p w14:paraId="73B6F0C9" w14:textId="77777777" w:rsidR="00A8275E" w:rsidRDefault="00A8275E" w:rsidP="00EC3BA5"/>
          <w:p w14:paraId="4C40342C" w14:textId="77777777" w:rsidR="00A8275E" w:rsidRDefault="00A8275E" w:rsidP="00EC3BA5"/>
          <w:p w14:paraId="561E5E37" w14:textId="77777777" w:rsidR="00A8275E" w:rsidRDefault="00A8275E" w:rsidP="00EC3BA5"/>
          <w:p w14:paraId="661142D6" w14:textId="77777777" w:rsidR="00A8275E" w:rsidRDefault="00A8275E" w:rsidP="00EC3BA5"/>
          <w:p w14:paraId="3F3E0A4C" w14:textId="77777777" w:rsidR="00A8275E" w:rsidRDefault="00A8275E" w:rsidP="00EC3BA5"/>
          <w:p w14:paraId="4A1DD76E" w14:textId="77777777" w:rsidR="00A8275E" w:rsidRDefault="00A8275E" w:rsidP="00EC3BA5"/>
          <w:p w14:paraId="75DE7E49" w14:textId="77777777" w:rsidR="00A8275E" w:rsidRDefault="00A8275E" w:rsidP="00EC3BA5"/>
          <w:p w14:paraId="739FA2DD" w14:textId="77777777" w:rsidR="00A8275E" w:rsidRDefault="00A8275E" w:rsidP="00EC3BA5"/>
          <w:p w14:paraId="4E37EB4D" w14:textId="77777777" w:rsidR="00A8275E" w:rsidRDefault="00A8275E" w:rsidP="00EC3BA5"/>
          <w:p w14:paraId="524ABBEB" w14:textId="77777777" w:rsidR="00A8275E" w:rsidRDefault="00A8275E" w:rsidP="00EC3BA5"/>
          <w:p w14:paraId="18180323" w14:textId="77777777" w:rsidR="00A8275E" w:rsidRDefault="00A8275E" w:rsidP="00EC3BA5"/>
          <w:p w14:paraId="6C3D043E" w14:textId="77777777" w:rsidR="00A8275E" w:rsidRDefault="00A8275E" w:rsidP="00EC3BA5"/>
          <w:p w14:paraId="43F1A490" w14:textId="77777777" w:rsidR="00A8275E" w:rsidRDefault="00A8275E" w:rsidP="00A8275E">
            <w:r>
              <w:t>Unknown, critical patient</w:t>
            </w:r>
          </w:p>
          <w:p w14:paraId="7F94DA1B" w14:textId="28430440" w:rsidR="00A8275E" w:rsidRDefault="00A8275E" w:rsidP="00EC3BA5">
            <w:r>
              <w:t>(Cont.)</w:t>
            </w:r>
          </w:p>
        </w:tc>
        <w:tc>
          <w:tcPr>
            <w:tcW w:w="3237" w:type="dxa"/>
            <w:tcBorders>
              <w:bottom w:val="single" w:sz="4" w:space="0" w:color="auto"/>
            </w:tcBorders>
            <w:shd w:val="clear" w:color="auto" w:fill="ED7D31" w:themeFill="accent2"/>
          </w:tcPr>
          <w:p w14:paraId="0C802F1B" w14:textId="6DCA73AD" w:rsidR="008079FB" w:rsidRDefault="008079FB" w:rsidP="00EC3BA5">
            <w:r>
              <w:t>EMS Provider</w:t>
            </w:r>
          </w:p>
        </w:tc>
        <w:tc>
          <w:tcPr>
            <w:tcW w:w="3238" w:type="dxa"/>
            <w:tcBorders>
              <w:bottom w:val="single" w:sz="4" w:space="0" w:color="auto"/>
            </w:tcBorders>
            <w:shd w:val="clear" w:color="auto" w:fill="ED7D31" w:themeFill="accent2"/>
          </w:tcPr>
          <w:p w14:paraId="340BB685" w14:textId="77777777" w:rsidR="008079FB" w:rsidRDefault="008079FB" w:rsidP="00E70A0D">
            <w:r>
              <w:t>Fit tested N-95 or better Respirator</w:t>
            </w:r>
          </w:p>
          <w:p w14:paraId="4065C8A2" w14:textId="77777777" w:rsidR="008079FB" w:rsidRDefault="008079FB" w:rsidP="00E70A0D">
            <w:r>
              <w:t>Vented Goggles or full face shield</w:t>
            </w:r>
          </w:p>
          <w:p w14:paraId="1BCED129" w14:textId="77777777" w:rsidR="008079FB" w:rsidRDefault="008079FB" w:rsidP="00E70A0D">
            <w:r>
              <w:t>Examination Gloves meeting ASTM D6319 (Nitrile), NFPA 1999 or ASTM D6977</w:t>
            </w:r>
          </w:p>
          <w:p w14:paraId="683AD15B" w14:textId="77777777" w:rsidR="008079FB" w:rsidRDefault="008079FB" w:rsidP="00E70A0D">
            <w:r>
              <w:t>Gown or coveralls meeting ASTM F 1671 or NFPA 1999</w:t>
            </w:r>
          </w:p>
          <w:p w14:paraId="2C9BC480" w14:textId="77777777" w:rsidR="008079FB" w:rsidRDefault="008079FB" w:rsidP="00EC3BA5"/>
        </w:tc>
        <w:tc>
          <w:tcPr>
            <w:tcW w:w="3238" w:type="dxa"/>
            <w:tcBorders>
              <w:bottom w:val="single" w:sz="4" w:space="0" w:color="auto"/>
            </w:tcBorders>
            <w:shd w:val="clear" w:color="auto" w:fill="ED7D31" w:themeFill="accent2"/>
          </w:tcPr>
          <w:p w14:paraId="337E8A7E" w14:textId="77777777" w:rsidR="008079FB" w:rsidRDefault="008079FB" w:rsidP="00E70A0D">
            <w:r>
              <w:t>Fit tested N-95 or better Respirator</w:t>
            </w:r>
          </w:p>
          <w:p w14:paraId="1893D5F9" w14:textId="77777777" w:rsidR="008079FB" w:rsidRDefault="008079FB" w:rsidP="00E70A0D">
            <w:r>
              <w:t>Vented Goggles or full face shield</w:t>
            </w:r>
          </w:p>
          <w:p w14:paraId="7A846EE5" w14:textId="77777777" w:rsidR="008079FB" w:rsidRDefault="008079FB" w:rsidP="00E70A0D">
            <w:r>
              <w:t>Examination Gloves, Double gloves, meeting ASTM D6319 (Nitrile), NFPA 1999 or ASTM D6977</w:t>
            </w:r>
          </w:p>
          <w:p w14:paraId="459F454C" w14:textId="77777777" w:rsidR="008079FB" w:rsidRDefault="008079FB" w:rsidP="00E70A0D">
            <w:r>
              <w:t>Hooded and taped coveralls meeting ASTM F 1671 or NFPA 1999</w:t>
            </w:r>
          </w:p>
          <w:p w14:paraId="6ECE23FC" w14:textId="77777777" w:rsidR="008079FB" w:rsidRDefault="008079FB" w:rsidP="00EC3BA5"/>
        </w:tc>
      </w:tr>
      <w:tr w:rsidR="006A012C" w14:paraId="2BD209FE" w14:textId="77777777" w:rsidTr="00E67FB7">
        <w:trPr>
          <w:trHeight w:val="109"/>
        </w:trPr>
        <w:tc>
          <w:tcPr>
            <w:tcW w:w="3237" w:type="dxa"/>
            <w:vMerge/>
          </w:tcPr>
          <w:p w14:paraId="341D6BAE" w14:textId="77777777" w:rsidR="006A012C" w:rsidRDefault="006A012C" w:rsidP="00EC3BA5"/>
        </w:tc>
        <w:tc>
          <w:tcPr>
            <w:tcW w:w="3237" w:type="dxa"/>
            <w:tcBorders>
              <w:bottom w:val="single" w:sz="4" w:space="0" w:color="auto"/>
            </w:tcBorders>
            <w:shd w:val="clear" w:color="auto" w:fill="FF0000"/>
          </w:tcPr>
          <w:p w14:paraId="67B8CFCB" w14:textId="7A24905B" w:rsidR="006A012C" w:rsidRDefault="00242DDD" w:rsidP="00EC3BA5">
            <w:r>
              <w:t>Fire Fighter/1</w:t>
            </w:r>
            <w:r w:rsidRPr="00242DDD">
              <w:rPr>
                <w:vertAlign w:val="superscript"/>
              </w:rPr>
              <w:t>st</w:t>
            </w:r>
            <w:r>
              <w:t xml:space="preserve"> Responder</w:t>
            </w:r>
          </w:p>
        </w:tc>
        <w:tc>
          <w:tcPr>
            <w:tcW w:w="3238" w:type="dxa"/>
            <w:tcBorders>
              <w:bottom w:val="single" w:sz="4" w:space="0" w:color="auto"/>
            </w:tcBorders>
            <w:shd w:val="clear" w:color="auto" w:fill="FF0000"/>
          </w:tcPr>
          <w:p w14:paraId="6DEBFD06" w14:textId="77777777" w:rsidR="008079FB" w:rsidRDefault="008079FB" w:rsidP="008079FB">
            <w:r>
              <w:t>Fit tested N-95 Respirator</w:t>
            </w:r>
          </w:p>
          <w:p w14:paraId="1156BF80" w14:textId="77777777" w:rsidR="008079FB" w:rsidRDefault="008079FB" w:rsidP="008079FB">
            <w:r>
              <w:t>Safety glasses with side and top shields</w:t>
            </w:r>
          </w:p>
          <w:p w14:paraId="47FD4FC4" w14:textId="77777777" w:rsidR="008079FB" w:rsidRDefault="008079FB" w:rsidP="008079FB">
            <w:r>
              <w:t>Examination Gloves meeting ASTM D6319 (Nitrile), NFPA 1999 or ASTM D6977</w:t>
            </w:r>
          </w:p>
          <w:p w14:paraId="380899EE" w14:textId="77777777" w:rsidR="006A012C" w:rsidRDefault="006A012C" w:rsidP="00EC3BA5"/>
        </w:tc>
        <w:tc>
          <w:tcPr>
            <w:tcW w:w="3238" w:type="dxa"/>
            <w:tcBorders>
              <w:bottom w:val="single" w:sz="4" w:space="0" w:color="auto"/>
            </w:tcBorders>
            <w:shd w:val="clear" w:color="auto" w:fill="FF0000"/>
          </w:tcPr>
          <w:p w14:paraId="16EE0AFB" w14:textId="77777777" w:rsidR="008079FB" w:rsidRDefault="008079FB" w:rsidP="008079FB">
            <w:r>
              <w:t>Fit tested N-95 or better Respirator</w:t>
            </w:r>
          </w:p>
          <w:p w14:paraId="4527FAE7" w14:textId="77777777" w:rsidR="008079FB" w:rsidRDefault="008079FB" w:rsidP="008079FB">
            <w:r>
              <w:t>Vented Goggles or full face shield</w:t>
            </w:r>
          </w:p>
          <w:p w14:paraId="29D140D8" w14:textId="77777777" w:rsidR="008079FB" w:rsidRDefault="008079FB" w:rsidP="008079FB">
            <w:r>
              <w:t>Examination Gloves meeting ASTM D6319 (Nitrile), NFPA 1999 or ASTM D6977</w:t>
            </w:r>
          </w:p>
          <w:p w14:paraId="5BB15889" w14:textId="77777777" w:rsidR="008079FB" w:rsidRDefault="008079FB" w:rsidP="008079FB">
            <w:r>
              <w:t>Gown or coveralls meeting ASTM F 1671 or NFPA 1999</w:t>
            </w:r>
          </w:p>
          <w:p w14:paraId="3D060A9D" w14:textId="77777777" w:rsidR="006A012C" w:rsidRDefault="006A012C" w:rsidP="00EC3BA5"/>
        </w:tc>
      </w:tr>
      <w:tr w:rsidR="006A012C" w14:paraId="5B17F27D" w14:textId="77777777" w:rsidTr="00E67FB7">
        <w:trPr>
          <w:trHeight w:val="109"/>
        </w:trPr>
        <w:tc>
          <w:tcPr>
            <w:tcW w:w="3237" w:type="dxa"/>
            <w:vMerge/>
          </w:tcPr>
          <w:p w14:paraId="33D630C3" w14:textId="77777777" w:rsidR="006A012C" w:rsidRDefault="006A012C" w:rsidP="00EC3BA5"/>
        </w:tc>
        <w:tc>
          <w:tcPr>
            <w:tcW w:w="3237" w:type="dxa"/>
            <w:shd w:val="clear" w:color="auto" w:fill="70AD47" w:themeFill="accent6"/>
          </w:tcPr>
          <w:p w14:paraId="3B197A5D" w14:textId="339BB22B" w:rsidR="006A012C" w:rsidRDefault="006A012C" w:rsidP="00EC3BA5">
            <w:r>
              <w:t>Commander</w:t>
            </w:r>
          </w:p>
        </w:tc>
        <w:tc>
          <w:tcPr>
            <w:tcW w:w="3238" w:type="dxa"/>
            <w:shd w:val="clear" w:color="auto" w:fill="70AD47" w:themeFill="accent6"/>
          </w:tcPr>
          <w:p w14:paraId="029A9BBF" w14:textId="77777777" w:rsidR="008079FB" w:rsidRDefault="008079FB" w:rsidP="008079FB">
            <w:r>
              <w:t>Fit tested N-95 Respirator</w:t>
            </w:r>
          </w:p>
          <w:p w14:paraId="0055A0D1" w14:textId="77777777" w:rsidR="008079FB" w:rsidRDefault="008079FB" w:rsidP="008079FB">
            <w:r>
              <w:t>Safety glasses with side and top shields</w:t>
            </w:r>
          </w:p>
          <w:p w14:paraId="06E18891" w14:textId="77777777" w:rsidR="0099511E" w:rsidRDefault="008079FB" w:rsidP="0099511E">
            <w:r>
              <w:t xml:space="preserve">Examination gloves meeting </w:t>
            </w:r>
            <w:r w:rsidR="0099511E">
              <w:t>ASTM D6319 (Nitrile), NFPA 1999 or ASTM D6977</w:t>
            </w:r>
          </w:p>
          <w:p w14:paraId="70072EC4" w14:textId="65444395" w:rsidR="008079FB" w:rsidRDefault="008079FB" w:rsidP="008079FB"/>
          <w:p w14:paraId="5B780D3D" w14:textId="77777777" w:rsidR="006A012C" w:rsidRDefault="006A012C" w:rsidP="00EC3BA5"/>
        </w:tc>
        <w:tc>
          <w:tcPr>
            <w:tcW w:w="3238" w:type="dxa"/>
            <w:shd w:val="clear" w:color="auto" w:fill="70AD47" w:themeFill="accent6"/>
          </w:tcPr>
          <w:p w14:paraId="17667FC3" w14:textId="77777777" w:rsidR="008079FB" w:rsidRDefault="008079FB" w:rsidP="008079FB">
            <w:r>
              <w:t>Distance, plus Fit tested N-95 Respirator</w:t>
            </w:r>
          </w:p>
          <w:p w14:paraId="52401755" w14:textId="77777777" w:rsidR="008079FB" w:rsidRDefault="008079FB" w:rsidP="008079FB">
            <w:r>
              <w:t>Safety glasses with side and top shields, goggles or full face shield</w:t>
            </w:r>
          </w:p>
          <w:p w14:paraId="764CE657" w14:textId="77777777" w:rsidR="0099511E" w:rsidRDefault="008079FB" w:rsidP="0099511E">
            <w:r>
              <w:t xml:space="preserve">Examination gloves meeting </w:t>
            </w:r>
            <w:r w:rsidR="0099511E">
              <w:t>ASTM D6319 (Nitrile), NFPA 1999 or ASTM D6977</w:t>
            </w:r>
          </w:p>
          <w:p w14:paraId="7FCBFA42" w14:textId="1540E990" w:rsidR="008079FB" w:rsidRDefault="008079FB" w:rsidP="008079FB">
            <w:bookmarkStart w:id="0" w:name="_GoBack"/>
            <w:bookmarkEnd w:id="0"/>
          </w:p>
          <w:p w14:paraId="27A0B3A1" w14:textId="77777777" w:rsidR="006A012C" w:rsidRDefault="006A012C" w:rsidP="00EC3BA5"/>
        </w:tc>
      </w:tr>
    </w:tbl>
    <w:p w14:paraId="3D350EF6" w14:textId="77777777" w:rsidR="00F55713" w:rsidRDefault="00F55713" w:rsidP="00EC3BA5"/>
    <w:p w14:paraId="2E06E038" w14:textId="77777777" w:rsidR="00A8275E" w:rsidRPr="00920A23" w:rsidRDefault="00A8275E" w:rsidP="00EC3BA5"/>
    <w:sectPr w:rsidR="00A8275E" w:rsidRPr="00920A23" w:rsidSect="00C702B4">
      <w:headerReference w:type="default" r:id="rId7"/>
      <w:footerReference w:type="even" r:id="rId8"/>
      <w:footerReference w:type="default" r:id="rId9"/>
      <w:pgSz w:w="15840" w:h="12240" w:orient="landscape"/>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17F10" w14:textId="77777777" w:rsidR="00AF60FF" w:rsidRDefault="00AF60FF" w:rsidP="00001FBC">
      <w:r>
        <w:separator/>
      </w:r>
    </w:p>
  </w:endnote>
  <w:endnote w:type="continuationSeparator" w:id="0">
    <w:p w14:paraId="4E305219" w14:textId="77777777" w:rsidR="00AF60FF" w:rsidRDefault="00AF60FF" w:rsidP="0000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32751" w14:textId="77777777" w:rsidR="00D13098" w:rsidRDefault="00D13098" w:rsidP="00B125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3659E2" w14:textId="77777777" w:rsidR="00D13098" w:rsidRDefault="00D130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A0BAE" w14:textId="77777777" w:rsidR="00D13098" w:rsidRDefault="00D13098" w:rsidP="00B125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60FF">
      <w:rPr>
        <w:rStyle w:val="PageNumber"/>
        <w:noProof/>
      </w:rPr>
      <w:t>1</w:t>
    </w:r>
    <w:r>
      <w:rPr>
        <w:rStyle w:val="PageNumber"/>
      </w:rPr>
      <w:fldChar w:fldCharType="end"/>
    </w:r>
  </w:p>
  <w:p w14:paraId="0D883C9D" w14:textId="77777777" w:rsidR="00D13098" w:rsidRDefault="00D130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EAFF5" w14:textId="77777777" w:rsidR="00AF60FF" w:rsidRDefault="00AF60FF" w:rsidP="00001FBC">
      <w:r>
        <w:separator/>
      </w:r>
    </w:p>
  </w:footnote>
  <w:footnote w:type="continuationSeparator" w:id="0">
    <w:p w14:paraId="4BB1F294" w14:textId="77777777" w:rsidR="00AF60FF" w:rsidRDefault="00AF60FF" w:rsidP="00001F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ECF0" w14:textId="77777777" w:rsidR="00001FBC" w:rsidRPr="00066DF2" w:rsidRDefault="00001FBC" w:rsidP="00001FBC">
    <w:pPr>
      <w:pStyle w:val="Header"/>
      <w:jc w:val="center"/>
      <w:rPr>
        <w:b/>
      </w:rPr>
    </w:pPr>
    <w:r w:rsidRPr="00066DF2">
      <w:rPr>
        <w:b/>
      </w:rPr>
      <w:t>Fire Chiefs Association of Massachusetts</w:t>
    </w:r>
  </w:p>
  <w:p w14:paraId="1A7B74D4" w14:textId="77777777" w:rsidR="00001FBC" w:rsidRPr="00066DF2" w:rsidRDefault="00001FBC" w:rsidP="00001FBC">
    <w:pPr>
      <w:pStyle w:val="Header"/>
      <w:jc w:val="center"/>
      <w:rPr>
        <w:b/>
      </w:rPr>
    </w:pPr>
    <w:r w:rsidRPr="00066DF2">
      <w:rPr>
        <w:b/>
      </w:rPr>
      <w:t>STANDARD OPERATING GUIDELINES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7071B"/>
    <w:multiLevelType w:val="hybridMultilevel"/>
    <w:tmpl w:val="BB4ABA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BC"/>
    <w:rsid w:val="00001FBC"/>
    <w:rsid w:val="00030668"/>
    <w:rsid w:val="00066DF2"/>
    <w:rsid w:val="000B7BA5"/>
    <w:rsid w:val="000C5F35"/>
    <w:rsid w:val="00136B77"/>
    <w:rsid w:val="00177BC3"/>
    <w:rsid w:val="001C2354"/>
    <w:rsid w:val="001D5884"/>
    <w:rsid w:val="00242DDD"/>
    <w:rsid w:val="00260C3B"/>
    <w:rsid w:val="002A0DAC"/>
    <w:rsid w:val="00310A03"/>
    <w:rsid w:val="003341EE"/>
    <w:rsid w:val="00386A9C"/>
    <w:rsid w:val="003A1400"/>
    <w:rsid w:val="003A1CD2"/>
    <w:rsid w:val="0041188C"/>
    <w:rsid w:val="00413745"/>
    <w:rsid w:val="0045698E"/>
    <w:rsid w:val="004A03FF"/>
    <w:rsid w:val="004D6D91"/>
    <w:rsid w:val="005229F2"/>
    <w:rsid w:val="0057494D"/>
    <w:rsid w:val="00574F93"/>
    <w:rsid w:val="005765E3"/>
    <w:rsid w:val="0057721A"/>
    <w:rsid w:val="005D0F93"/>
    <w:rsid w:val="005E61EE"/>
    <w:rsid w:val="006A012C"/>
    <w:rsid w:val="006F00C7"/>
    <w:rsid w:val="006F6642"/>
    <w:rsid w:val="007E6C89"/>
    <w:rsid w:val="008079FB"/>
    <w:rsid w:val="008E70F7"/>
    <w:rsid w:val="00920A23"/>
    <w:rsid w:val="009622AF"/>
    <w:rsid w:val="00991402"/>
    <w:rsid w:val="0099511E"/>
    <w:rsid w:val="009B6DB6"/>
    <w:rsid w:val="00A00A4C"/>
    <w:rsid w:val="00A11585"/>
    <w:rsid w:val="00A8275E"/>
    <w:rsid w:val="00AE3AD4"/>
    <w:rsid w:val="00AF60FF"/>
    <w:rsid w:val="00B20F5A"/>
    <w:rsid w:val="00B34F89"/>
    <w:rsid w:val="00B426BA"/>
    <w:rsid w:val="00C13907"/>
    <w:rsid w:val="00C1485B"/>
    <w:rsid w:val="00C272D3"/>
    <w:rsid w:val="00C702B4"/>
    <w:rsid w:val="00C97CEF"/>
    <w:rsid w:val="00D13098"/>
    <w:rsid w:val="00D37C5D"/>
    <w:rsid w:val="00D503FF"/>
    <w:rsid w:val="00DB032F"/>
    <w:rsid w:val="00E67FB7"/>
    <w:rsid w:val="00EC3BA5"/>
    <w:rsid w:val="00EE3E58"/>
    <w:rsid w:val="00F104AA"/>
    <w:rsid w:val="00F25F32"/>
    <w:rsid w:val="00F50C5B"/>
    <w:rsid w:val="00F55713"/>
    <w:rsid w:val="00FB2A7D"/>
    <w:rsid w:val="00FD478D"/>
    <w:rsid w:val="00FF4F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86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iCs/>
        <w:color w:val="000000" w:themeColor="text1"/>
        <w:sz w:val="24"/>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FBC"/>
    <w:pPr>
      <w:tabs>
        <w:tab w:val="center" w:pos="4680"/>
        <w:tab w:val="right" w:pos="9360"/>
      </w:tabs>
    </w:pPr>
  </w:style>
  <w:style w:type="character" w:customStyle="1" w:styleId="HeaderChar">
    <w:name w:val="Header Char"/>
    <w:basedOn w:val="DefaultParagraphFont"/>
    <w:link w:val="Header"/>
    <w:uiPriority w:val="99"/>
    <w:rsid w:val="00001FBC"/>
  </w:style>
  <w:style w:type="paragraph" w:styleId="Footer">
    <w:name w:val="footer"/>
    <w:basedOn w:val="Normal"/>
    <w:link w:val="FooterChar"/>
    <w:uiPriority w:val="99"/>
    <w:unhideWhenUsed/>
    <w:rsid w:val="00001FBC"/>
    <w:pPr>
      <w:tabs>
        <w:tab w:val="center" w:pos="4680"/>
        <w:tab w:val="right" w:pos="9360"/>
      </w:tabs>
    </w:pPr>
  </w:style>
  <w:style w:type="character" w:customStyle="1" w:styleId="FooterChar">
    <w:name w:val="Footer Char"/>
    <w:basedOn w:val="DefaultParagraphFont"/>
    <w:link w:val="Footer"/>
    <w:uiPriority w:val="99"/>
    <w:rsid w:val="00001FBC"/>
  </w:style>
  <w:style w:type="paragraph" w:styleId="ListParagraph">
    <w:name w:val="List Paragraph"/>
    <w:basedOn w:val="Normal"/>
    <w:uiPriority w:val="34"/>
    <w:qFormat/>
    <w:rsid w:val="00D37C5D"/>
    <w:pPr>
      <w:ind w:left="720"/>
      <w:contextualSpacing/>
    </w:pPr>
  </w:style>
  <w:style w:type="table" w:styleId="TableGrid">
    <w:name w:val="Table Grid"/>
    <w:basedOn w:val="TableNormal"/>
    <w:uiPriority w:val="39"/>
    <w:rsid w:val="00413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1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812</Words>
  <Characters>4635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Ladd</dc:creator>
  <cp:keywords/>
  <dc:description/>
  <cp:lastModifiedBy>David Ladd</cp:lastModifiedBy>
  <cp:revision>10</cp:revision>
  <dcterms:created xsi:type="dcterms:W3CDTF">2020-03-20T17:02:00Z</dcterms:created>
  <dcterms:modified xsi:type="dcterms:W3CDTF">2020-03-21T14:36:00Z</dcterms:modified>
</cp:coreProperties>
</file>